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0" w:rsidRPr="00C92BC2" w:rsidRDefault="001E2EB3" w:rsidP="00501E7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C92BC2">
        <w:rPr>
          <w:rFonts w:ascii="微軟正黑體" w:eastAsia="微軟正黑體" w:hAnsi="微軟正黑體"/>
          <w:noProof/>
          <w:sz w:val="20"/>
          <w:szCs w:val="22"/>
        </w:rPr>
        <w:drawing>
          <wp:inline distT="0" distB="0" distL="0" distR="0" wp14:anchorId="773D0B7D" wp14:editId="7BEE9F7C">
            <wp:extent cx="119270" cy="119270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92BC2">
        <w:rPr>
          <w:rFonts w:ascii="微軟正黑體" w:eastAsia="微軟正黑體" w:hAnsi="微軟正黑體" w:hint="eastAsia"/>
          <w:sz w:val="20"/>
          <w:szCs w:val="22"/>
        </w:rPr>
        <w:t>財團法人罕見疾病基金會、</w:t>
      </w:r>
      <w:r w:rsidR="00C81E40" w:rsidRPr="00C92BC2">
        <w:rPr>
          <w:rFonts w:ascii="微軟正黑體" w:eastAsia="微軟正黑體" w:hAnsi="微軟正黑體"/>
          <w:noProof/>
          <w:color w:val="1C1C1C"/>
          <w:sz w:val="20"/>
          <w:szCs w:val="22"/>
        </w:rPr>
        <w:drawing>
          <wp:inline distT="0" distB="0" distL="0" distR="0" wp14:anchorId="0C69599A" wp14:editId="409F1EAB">
            <wp:extent cx="143124" cy="128812"/>
            <wp:effectExtent l="0" t="0" r="0" b="5080"/>
            <wp:docPr id="1" name="圖片 1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6" cy="1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E40" w:rsidRPr="00C92BC2">
        <w:rPr>
          <w:rFonts w:ascii="微軟正黑體" w:eastAsia="微軟正黑體" w:hAnsi="微軟正黑體" w:hint="eastAsia"/>
          <w:color w:val="1C1C1C"/>
          <w:sz w:val="20"/>
          <w:szCs w:val="22"/>
        </w:rPr>
        <w:t>社團法人台灣弱勢病患權益促進會</w:t>
      </w:r>
      <w:bookmarkStart w:id="0" w:name="_GoBack"/>
      <w:bookmarkEnd w:id="0"/>
    </w:p>
    <w:p w:rsidR="00873214" w:rsidRPr="00407D35" w:rsidRDefault="00E14ECD" w:rsidP="00873214">
      <w:pPr>
        <w:snapToGrid w:val="0"/>
        <w:jc w:val="center"/>
        <w:rPr>
          <w:rFonts w:ascii="微軟正黑體" w:eastAsia="微軟正黑體" w:hAnsi="微軟正黑體"/>
          <w:b/>
          <w:noProof/>
          <w:color w:val="365F91" w:themeColor="accent1" w:themeShade="BF"/>
          <w:sz w:val="40"/>
        </w:rPr>
      </w:pPr>
      <w:r>
        <w:rPr>
          <w:rFonts w:ascii="微軟正黑體" w:eastAsia="微軟正黑體" w:hAnsi="微軟正黑體" w:hint="eastAsia"/>
          <w:b/>
          <w:noProof/>
          <w:color w:val="365F91" w:themeColor="accent1" w:themeShade="BF"/>
          <w:sz w:val="40"/>
        </w:rPr>
        <w:t>2024年</w:t>
      </w:r>
      <w:r w:rsidR="00407D35" w:rsidRPr="00407D35">
        <w:rPr>
          <w:rFonts w:ascii="微軟正黑體" w:eastAsia="微軟正黑體" w:hAnsi="微軟正黑體" w:hint="eastAsia"/>
          <w:b/>
          <w:noProof/>
          <w:color w:val="365F91" w:themeColor="accent1" w:themeShade="BF"/>
          <w:sz w:val="40"/>
        </w:rPr>
        <w:t>Alstrom氏症候群</w:t>
      </w:r>
      <w:r w:rsidR="00873214" w:rsidRPr="00407D35">
        <w:rPr>
          <w:rFonts w:ascii="微軟正黑體" w:eastAsia="微軟正黑體" w:hAnsi="微軟正黑體" w:hint="eastAsia"/>
          <w:b/>
          <w:noProof/>
          <w:color w:val="365F91" w:themeColor="accent1" w:themeShade="BF"/>
          <w:sz w:val="40"/>
        </w:rPr>
        <w:t>病友聯誼活動</w:t>
      </w:r>
    </w:p>
    <w:p w:rsidR="00EA2A52" w:rsidRPr="00255FAC" w:rsidRDefault="00EA2A52" w:rsidP="009F23E5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微軟正黑體" w:eastAsia="微軟正黑體" w:hAnsi="微軟正黑體" w:hint="eastAsia"/>
          <w:kern w:val="16"/>
        </w:rPr>
        <w:t>親愛的朋友，您好：</w:t>
      </w:r>
    </w:p>
    <w:p w:rsidR="009D5C71" w:rsidRPr="00255FAC" w:rsidRDefault="00407D35" w:rsidP="00905577">
      <w:pPr>
        <w:snapToGrid w:val="0"/>
        <w:ind w:firstLineChars="200" w:firstLine="480"/>
        <w:rPr>
          <w:rFonts w:ascii="微軟正黑體" w:eastAsia="微軟正黑體" w:hAnsi="微軟正黑體"/>
          <w:kern w:val="16"/>
        </w:rPr>
      </w:pPr>
      <w:r w:rsidRPr="00255FAC">
        <w:rPr>
          <w:rFonts w:ascii="微軟正黑體" w:eastAsia="微軟正黑體" w:hAnsi="微軟正黑體" w:hint="eastAsia"/>
          <w:noProof/>
          <w:kern w:val="16"/>
        </w:rPr>
        <w:t>本會近年來致力辦理各病類聯誼活動，期能協助同病類家庭相互認識支持，也藉講座增進疾病認識。今年6月23日(日)將於罕見家園舉辦聯誼活動，歡迎Alstrom氏症候群病友家庭報名參加，與其他病家相聚認識，誠摯邀請您一同參與。</w:t>
      </w:r>
      <w:r w:rsidR="00FC6E1B" w:rsidRPr="00255FAC">
        <w:rPr>
          <w:rFonts w:ascii="微軟正黑體" w:eastAsia="微軟正黑體" w:hAnsi="微軟正黑體" w:hint="eastAsia"/>
          <w:kern w:val="16"/>
        </w:rPr>
        <w:t xml:space="preserve"> </w:t>
      </w:r>
      <w:r w:rsidR="00CD406D" w:rsidRPr="00255FAC">
        <w:rPr>
          <w:rFonts w:ascii="微軟正黑體" w:eastAsia="微軟正黑體" w:hAnsi="微軟正黑體"/>
          <w:noProof/>
          <w:kern w:val="16"/>
        </w:rPr>
        <w:drawing>
          <wp:inline distT="0" distB="0" distL="0" distR="0">
            <wp:extent cx="6192520" cy="439669"/>
            <wp:effectExtent l="0" t="0" r="0" b="0"/>
            <wp:docPr id="3" name="圖片 3" descr="C:\Users\ps24\Desktop\素材\animal_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24\Desktop\素材\animal_ca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87" w:rsidRPr="00255FAC" w:rsidRDefault="00255FAC" w:rsidP="00407D35">
      <w:pPr>
        <w:snapToGrid w:val="0"/>
        <w:jc w:val="both"/>
        <w:rPr>
          <w:rFonts w:ascii="微軟正黑體" w:eastAsia="微軟正黑體" w:hAnsi="微軟正黑體"/>
          <w:kern w:val="16"/>
        </w:rPr>
      </w:pPr>
      <w:r w:rsidRPr="00255FAC">
        <w:rPr>
          <w:rFonts w:ascii="微軟正黑體" w:eastAsia="微軟正黑體" w:hAnsi="微軟正黑體"/>
          <w:noProof/>
          <w:kern w:val="16"/>
        </w:rPr>
        <w:drawing>
          <wp:anchor distT="0" distB="0" distL="114300" distR="114300" simplePos="0" relativeHeight="251666432" behindDoc="0" locked="0" layoutInCell="1" allowOverlap="1" wp14:anchorId="5D579D34" wp14:editId="0536C26A">
            <wp:simplePos x="0" y="0"/>
            <wp:positionH relativeFrom="column">
              <wp:posOffset>5040630</wp:posOffset>
            </wp:positionH>
            <wp:positionV relativeFrom="paragraph">
              <wp:posOffset>249555</wp:posOffset>
            </wp:positionV>
            <wp:extent cx="1447800" cy="14478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4\AppData\Local\Packages\Microsoft.Windows.Photos_8wekyb3d8bbwe\TempState\ShareServiceTempFolder\qrcode (10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7A5" w:rsidRPr="00255FAC">
        <w:rPr>
          <w:rFonts w:ascii="微軟正黑體" w:eastAsia="微軟正黑體" w:hAnsi="微軟正黑體" w:hint="eastAsia"/>
          <w:kern w:val="16"/>
        </w:rPr>
        <w:t>活動</w:t>
      </w:r>
      <w:r w:rsidR="00E42C87" w:rsidRPr="00255FAC">
        <w:rPr>
          <w:rFonts w:ascii="微軟正黑體" w:eastAsia="微軟正黑體" w:hAnsi="微軟正黑體" w:hint="eastAsia"/>
          <w:kern w:val="16"/>
        </w:rPr>
        <w:t>日期</w:t>
      </w:r>
      <w:r w:rsidR="007217A5" w:rsidRPr="00255FAC">
        <w:rPr>
          <w:rFonts w:ascii="微軟正黑體" w:eastAsia="微軟正黑體" w:hAnsi="微軟正黑體" w:hint="eastAsia"/>
          <w:kern w:val="16"/>
        </w:rPr>
        <w:t>：</w:t>
      </w:r>
      <w:r w:rsidR="00407D35" w:rsidRPr="00255FAC">
        <w:rPr>
          <w:rFonts w:ascii="微軟正黑體" w:eastAsia="微軟正黑體" w:hAnsi="微軟正黑體" w:hint="eastAsia"/>
          <w:kern w:val="16"/>
        </w:rPr>
        <w:t>113年6月23日(日) 10：00~16：30</w:t>
      </w:r>
    </w:p>
    <w:p w:rsidR="00407D35" w:rsidRPr="00255FAC" w:rsidRDefault="00905577" w:rsidP="00C73429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E42C87" w:rsidRPr="00255FAC">
        <w:rPr>
          <w:rFonts w:ascii="微軟正黑體" w:eastAsia="微軟正黑體" w:hAnsi="微軟正黑體" w:hint="eastAsia"/>
          <w:kern w:val="16"/>
        </w:rPr>
        <w:t>活動地點：</w:t>
      </w:r>
      <w:r w:rsidR="00407D35" w:rsidRPr="00255FAC">
        <w:rPr>
          <w:rFonts w:ascii="微軟正黑體" w:eastAsia="微軟正黑體" w:hAnsi="微軟正黑體" w:hint="eastAsia"/>
          <w:kern w:val="16"/>
        </w:rPr>
        <w:t>罕見家園 (地址：新竹縣關西鎮東平里9鄰小東坑7之6號)</w:t>
      </w:r>
    </w:p>
    <w:p w:rsidR="00255FAC" w:rsidRDefault="00905577" w:rsidP="00C73429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7217A5" w:rsidRPr="00255FAC">
        <w:rPr>
          <w:rFonts w:ascii="微軟正黑體" w:eastAsia="微軟正黑體" w:hAnsi="微軟正黑體" w:hint="eastAsia"/>
          <w:kern w:val="16"/>
        </w:rPr>
        <w:t>活動對象：</w:t>
      </w:r>
      <w:r w:rsidR="00407D35" w:rsidRPr="00255FAC">
        <w:rPr>
          <w:rFonts w:ascii="微軟正黑體" w:eastAsia="微軟正黑體" w:hAnsi="微軟正黑體"/>
          <w:kern w:val="16"/>
        </w:rPr>
        <w:t>Alstrom氏症候群</w:t>
      </w:r>
      <w:r w:rsidR="00C92BC2" w:rsidRPr="00255FAC">
        <w:rPr>
          <w:rFonts w:ascii="微軟正黑體" w:eastAsia="微軟正黑體" w:hAnsi="微軟正黑體" w:hint="eastAsia"/>
          <w:kern w:val="16"/>
        </w:rPr>
        <w:t>病友與家屬。</w:t>
      </w:r>
    </w:p>
    <w:p w:rsidR="00C73429" w:rsidRPr="00255FAC" w:rsidRDefault="00255FAC" w:rsidP="00C73429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Pr="00894422">
        <w:rPr>
          <w:rFonts w:ascii="微軟正黑體" w:eastAsia="微軟正黑體" w:hAnsi="微軟正黑體" w:hint="eastAsia"/>
          <w:sz w:val="26"/>
          <w:szCs w:val="26"/>
        </w:rPr>
        <w:t>主辦單位：財團法人罕見疾病基金會</w:t>
      </w:r>
      <w:r w:rsidR="00D7646E">
        <w:rPr>
          <w:rFonts w:ascii="微軟正黑體" w:eastAsia="微軟正黑體" w:hAnsi="微軟正黑體" w:hint="eastAsia"/>
          <w:sz w:val="26"/>
          <w:szCs w:val="26"/>
        </w:rPr>
        <w:t>。</w:t>
      </w:r>
      <w:r w:rsidR="007217A5" w:rsidRPr="00255FAC">
        <w:rPr>
          <w:rFonts w:ascii="微軟正黑體" w:eastAsia="微軟正黑體" w:hAnsi="微軟正黑體"/>
          <w:kern w:val="16"/>
        </w:rPr>
        <w:t xml:space="preserve"> </w:t>
      </w:r>
    </w:p>
    <w:p w:rsidR="007217A5" w:rsidRPr="00255FAC" w:rsidRDefault="00905577" w:rsidP="007217A5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7217A5" w:rsidRPr="00255FAC">
        <w:rPr>
          <w:rFonts w:ascii="微軟正黑體" w:eastAsia="微軟正黑體" w:hAnsi="微軟正黑體" w:hint="eastAsia"/>
          <w:kern w:val="16"/>
        </w:rPr>
        <w:t>報名時間：即日起至</w:t>
      </w:r>
      <w:r w:rsidR="00407D35" w:rsidRPr="00255FAC">
        <w:rPr>
          <w:rFonts w:ascii="微軟正黑體" w:eastAsia="微軟正黑體" w:hAnsi="微軟正黑體" w:hint="eastAsia"/>
          <w:kern w:val="16"/>
        </w:rPr>
        <w:t>6月7日（五）</w:t>
      </w:r>
      <w:r w:rsidR="007217A5" w:rsidRPr="00255FAC">
        <w:rPr>
          <w:rFonts w:ascii="微軟正黑體" w:eastAsia="微軟正黑體" w:hAnsi="微軟正黑體" w:hint="eastAsia"/>
          <w:kern w:val="16"/>
        </w:rPr>
        <w:t>截止</w:t>
      </w:r>
    </w:p>
    <w:p w:rsidR="00E42C87" w:rsidRPr="00255FAC" w:rsidRDefault="00905577" w:rsidP="00E42C87">
      <w:pPr>
        <w:snapToGrid w:val="0"/>
        <w:rPr>
          <w:rStyle w:val="ab"/>
          <w:rFonts w:ascii="微軟正黑體" w:eastAsia="微軟正黑體" w:hAnsi="微軟正黑體" w:cs="Helvetica"/>
          <w:b/>
          <w:color w:val="auto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E42C87" w:rsidRPr="00255FAC">
        <w:rPr>
          <w:rFonts w:ascii="微軟正黑體" w:eastAsia="微軟正黑體" w:hAnsi="微軟正黑體" w:hint="eastAsia"/>
          <w:kern w:val="16"/>
        </w:rPr>
        <w:t>報名方式：採用</w:t>
      </w:r>
      <w:r w:rsidR="00E42C87" w:rsidRPr="00255FAC">
        <w:rPr>
          <w:rFonts w:ascii="微軟正黑體" w:eastAsia="微軟正黑體" w:hAnsi="微軟正黑體" w:hint="eastAsia"/>
          <w:b/>
          <w:kern w:val="16"/>
          <w:u w:val="single"/>
        </w:rPr>
        <w:t>網路報名：</w:t>
      </w:r>
      <w:r w:rsidR="00407D35" w:rsidRPr="00255FAC">
        <w:rPr>
          <w:rFonts w:ascii="微軟正黑體" w:eastAsia="微軟正黑體" w:hAnsi="微軟正黑體"/>
          <w:b/>
          <w:kern w:val="16"/>
          <w:u w:val="single"/>
        </w:rPr>
        <w:t>https://reurl.cc/ezDrym</w:t>
      </w:r>
      <w:r w:rsidR="00407D35" w:rsidRPr="00255FAC">
        <w:rPr>
          <w:rFonts w:ascii="微軟正黑體" w:eastAsia="微軟正黑體" w:hAnsi="微軟正黑體" w:hint="eastAsia"/>
          <w:b/>
          <w:kern w:val="16"/>
          <w:u w:val="single"/>
        </w:rPr>
        <w:t xml:space="preserve"> </w:t>
      </w:r>
      <w:r w:rsidR="00E42C87" w:rsidRPr="00255FAC">
        <w:rPr>
          <w:rFonts w:ascii="微軟正黑體" w:eastAsia="微軟正黑體" w:hAnsi="微軟正黑體" w:hint="eastAsia"/>
          <w:kern w:val="16"/>
        </w:rPr>
        <w:t>(大小寫須符合)</w:t>
      </w:r>
      <w:r w:rsidR="00E42C87" w:rsidRPr="00255FAC">
        <w:rPr>
          <w:rStyle w:val="ab"/>
          <w:rFonts w:cs="Helvetica"/>
          <w:b/>
          <w:color w:val="auto"/>
          <w:u w:val="none"/>
        </w:rPr>
        <w:t xml:space="preserve"> </w:t>
      </w:r>
    </w:p>
    <w:p w:rsidR="00E42C87" w:rsidRPr="00255FAC" w:rsidRDefault="00E42C87" w:rsidP="00C501C8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微軟正黑體" w:eastAsia="微軟正黑體" w:hAnsi="微軟正黑體" w:hint="eastAsia"/>
          <w:kern w:val="16"/>
        </w:rPr>
        <w:t xml:space="preserve">            </w:t>
      </w:r>
      <w:r w:rsidRPr="00255FAC">
        <w:rPr>
          <w:rFonts w:ascii="微軟正黑體" w:eastAsia="微軟正黑體" w:hAnsi="微軟正黑體" w:hint="eastAsia"/>
          <w:noProof/>
        </w:rPr>
        <w:t xml:space="preserve">亦可直接掃描右方QR-code連結報名網址。 </w:t>
      </w:r>
    </w:p>
    <w:p w:rsidR="00E42C87" w:rsidRPr="00255FAC" w:rsidRDefault="00905577" w:rsidP="00E42C87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E42C87" w:rsidRPr="00255FAC">
        <w:rPr>
          <w:rFonts w:ascii="Segoe UI Symbol" w:eastAsia="微軟正黑體" w:hAnsi="Segoe UI Symbol" w:cs="Segoe UI Symbol" w:hint="eastAsia"/>
          <w:kern w:val="16"/>
        </w:rPr>
        <w:t>活動流程</w:t>
      </w:r>
      <w:r w:rsidR="007217A5" w:rsidRPr="00255FAC">
        <w:rPr>
          <w:rFonts w:ascii="微軟正黑體" w:eastAsia="微軟正黑體" w:hAnsi="微軟正黑體" w:hint="eastAsia"/>
          <w:kern w:val="16"/>
        </w:rPr>
        <w:t>：</w:t>
      </w:r>
    </w:p>
    <w:tbl>
      <w:tblPr>
        <w:tblStyle w:val="ac"/>
        <w:tblW w:w="8359" w:type="dxa"/>
        <w:jc w:val="center"/>
        <w:tblLook w:val="04A0" w:firstRow="1" w:lastRow="0" w:firstColumn="1" w:lastColumn="0" w:noHBand="0" w:noVBand="1"/>
      </w:tblPr>
      <w:tblGrid>
        <w:gridCol w:w="2790"/>
        <w:gridCol w:w="5569"/>
      </w:tblGrid>
      <w:tr w:rsidR="00A62790" w:rsidRPr="00255FAC" w:rsidTr="00905577">
        <w:trPr>
          <w:trHeight w:val="510"/>
          <w:jc w:val="center"/>
        </w:trPr>
        <w:tc>
          <w:tcPr>
            <w:tcW w:w="835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A62790" w:rsidRPr="00255FAC" w:rsidRDefault="00A62790" w:rsidP="00A62790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255FAC">
              <w:rPr>
                <w:rFonts w:ascii="微軟正黑體" w:eastAsia="微軟正黑體" w:hAnsi="微軟正黑體" w:hint="eastAsia"/>
                <w:b/>
              </w:rPr>
              <w:t>【搭乘接駁車】臺北車站8:00集合/新竹高鐵站9:00集合(逾時不候)</w:t>
            </w:r>
          </w:p>
        </w:tc>
      </w:tr>
      <w:tr w:rsidR="00C73429" w:rsidRPr="00255FAC" w:rsidTr="00905577">
        <w:trPr>
          <w:trHeight w:val="510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活動流程</w:t>
            </w:r>
          </w:p>
        </w:tc>
      </w:tr>
      <w:tr w:rsidR="00C73429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09：30-10：00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</w:tcPr>
          <w:p w:rsidR="00C73429" w:rsidRPr="00255FAC" w:rsidRDefault="00905577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集合</w:t>
            </w:r>
            <w:r w:rsidR="00C73429" w:rsidRPr="00255FAC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407D35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</w:tcPr>
          <w:p w:rsidR="00407D35" w:rsidRPr="00255FAC" w:rsidRDefault="00407D35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10：00-10：20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</w:tcPr>
          <w:p w:rsidR="00407D35" w:rsidRPr="00255FAC" w:rsidRDefault="00407D35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開場</w:t>
            </w:r>
          </w:p>
        </w:tc>
      </w:tr>
      <w:tr w:rsidR="00407D35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  <w:hideMark/>
          </w:tcPr>
          <w:p w:rsidR="00407D35" w:rsidRPr="00255FAC" w:rsidRDefault="00407D35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10：20-</w:t>
            </w:r>
            <w:r w:rsidR="00964920" w:rsidRPr="00255FAC">
              <w:rPr>
                <w:rFonts w:ascii="微軟正黑體" w:eastAsia="微軟正黑體" w:hAnsi="微軟正黑體" w:hint="eastAsia"/>
              </w:rPr>
              <w:t>12：00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</w:tcPr>
          <w:p w:rsidR="00407D35" w:rsidRPr="00255FAC" w:rsidRDefault="00407D35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醫療講座</w:t>
            </w:r>
            <w:r w:rsidR="00A62790" w:rsidRPr="00255FAC">
              <w:rPr>
                <w:rFonts w:ascii="微軟正黑體" w:eastAsia="微軟正黑體" w:hAnsi="微軟正黑體" w:hint="eastAsia"/>
              </w:rPr>
              <w:t>＆</w:t>
            </w:r>
            <w:r w:rsidRPr="00255FAC">
              <w:rPr>
                <w:rFonts w:ascii="微軟正黑體" w:eastAsia="微軟正黑體" w:hAnsi="微軟正黑體" w:hint="eastAsia"/>
              </w:rPr>
              <w:t>QA</w:t>
            </w:r>
            <w:r w:rsidR="00A62790" w:rsidRPr="00255FAC">
              <w:rPr>
                <w:rFonts w:ascii="微軟正黑體" w:eastAsia="微軟正黑體" w:hAnsi="微軟正黑體" w:hint="eastAsia"/>
              </w:rPr>
              <w:t xml:space="preserve"> (邀請中)</w:t>
            </w:r>
          </w:p>
        </w:tc>
      </w:tr>
      <w:tr w:rsidR="00C73429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12：00-13：00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午餐時間</w:t>
            </w:r>
          </w:p>
        </w:tc>
      </w:tr>
      <w:tr w:rsidR="00C73429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13：00-14：00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  <w:hideMark/>
          </w:tcPr>
          <w:p w:rsidR="00C73429" w:rsidRPr="00255FAC" w:rsidRDefault="00964920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罕見家園參訪</w:t>
            </w:r>
          </w:p>
        </w:tc>
      </w:tr>
      <w:tr w:rsidR="00C73429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  <w:hideMark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14：00-15：00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  <w:hideMark/>
          </w:tcPr>
          <w:p w:rsidR="00C73429" w:rsidRPr="00255FAC" w:rsidRDefault="00C73429" w:rsidP="0096492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病友聯誼交流</w:t>
            </w:r>
          </w:p>
        </w:tc>
      </w:tr>
      <w:tr w:rsidR="00964920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</w:tcBorders>
            <w:vAlign w:val="center"/>
          </w:tcPr>
          <w:p w:rsidR="00964920" w:rsidRPr="00255FAC" w:rsidRDefault="00964920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15：00-16：30</w:t>
            </w:r>
          </w:p>
        </w:tc>
        <w:tc>
          <w:tcPr>
            <w:tcW w:w="5569" w:type="dxa"/>
            <w:tcBorders>
              <w:right w:val="thinThickSmallGap" w:sz="24" w:space="0" w:color="auto"/>
            </w:tcBorders>
            <w:vAlign w:val="center"/>
          </w:tcPr>
          <w:p w:rsidR="00964920" w:rsidRPr="00255FAC" w:rsidRDefault="00964920" w:rsidP="0096492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手作DIY</w:t>
            </w:r>
          </w:p>
        </w:tc>
      </w:tr>
      <w:tr w:rsidR="00C73429" w:rsidRPr="00255FAC" w:rsidTr="00255FAC">
        <w:trPr>
          <w:trHeight w:val="397"/>
          <w:jc w:val="center"/>
        </w:trPr>
        <w:tc>
          <w:tcPr>
            <w:tcW w:w="279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1</w:t>
            </w:r>
            <w:r w:rsidR="00964920" w:rsidRPr="00255FAC">
              <w:rPr>
                <w:rFonts w:ascii="微軟正黑體" w:eastAsia="微軟正黑體" w:hAnsi="微軟正黑體" w:hint="eastAsia"/>
              </w:rPr>
              <w:t>6</w:t>
            </w:r>
            <w:r w:rsidRPr="00255FAC">
              <w:rPr>
                <w:rFonts w:ascii="微軟正黑體" w:eastAsia="微軟正黑體" w:hAnsi="微軟正黑體" w:hint="eastAsia"/>
              </w:rPr>
              <w:t>：</w:t>
            </w:r>
            <w:r w:rsidR="00964920" w:rsidRPr="00255FAC">
              <w:rPr>
                <w:rFonts w:ascii="微軟正黑體" w:eastAsia="微軟正黑體" w:hAnsi="微軟正黑體" w:hint="eastAsia"/>
              </w:rPr>
              <w:t>3</w:t>
            </w:r>
            <w:r w:rsidRPr="00255FAC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56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429" w:rsidRPr="00255FAC" w:rsidRDefault="00C73429" w:rsidP="00A627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5FAC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:rsidR="00235CE5" w:rsidRPr="00255FAC" w:rsidRDefault="00905577" w:rsidP="006520A3">
      <w:pPr>
        <w:snapToGrid w:val="0"/>
        <w:rPr>
          <w:rFonts w:ascii="微軟正黑體" w:eastAsia="微軟正黑體" w:hAnsi="微軟正黑體"/>
          <w:kern w:val="16"/>
        </w:rPr>
      </w:pPr>
      <w:r w:rsidRPr="00255FAC">
        <w:rPr>
          <w:rFonts w:ascii="Segoe UI Symbol" w:eastAsia="微軟正黑體" w:hAnsi="Segoe UI Symbol" w:cs="Segoe UI Symbol"/>
          <w:b/>
          <w:color w:val="365F91" w:themeColor="accent1" w:themeShade="BF"/>
          <w:kern w:val="16"/>
        </w:rPr>
        <w:t>⚝</w:t>
      </w:r>
      <w:r w:rsidR="007217A5" w:rsidRPr="00255FAC">
        <w:rPr>
          <w:rFonts w:ascii="微軟正黑體" w:eastAsia="微軟正黑體" w:hAnsi="微軟正黑體" w:hint="eastAsia"/>
          <w:kern w:val="16"/>
        </w:rPr>
        <w:t>洽詢電話：</w:t>
      </w:r>
      <w:r w:rsidR="007217A5" w:rsidRPr="00255FAC">
        <w:rPr>
          <w:rFonts w:ascii="微軟正黑體" w:eastAsia="微軟正黑體" w:hAnsi="微軟正黑體"/>
          <w:kern w:val="16"/>
        </w:rPr>
        <w:t>02-25210717</w:t>
      </w:r>
      <w:r w:rsidR="007217A5" w:rsidRPr="00255FAC">
        <w:rPr>
          <w:rFonts w:ascii="微軟正黑體" w:eastAsia="微軟正黑體" w:hAnsi="微軟正黑體" w:hint="eastAsia"/>
          <w:kern w:val="16"/>
        </w:rPr>
        <w:t>轉</w:t>
      </w:r>
      <w:r w:rsidR="007217A5" w:rsidRPr="00255FAC">
        <w:rPr>
          <w:rFonts w:ascii="微軟正黑體" w:eastAsia="微軟正黑體" w:hAnsi="微軟正黑體"/>
          <w:kern w:val="16"/>
        </w:rPr>
        <w:t xml:space="preserve">170 </w:t>
      </w:r>
      <w:r w:rsidR="007217A5" w:rsidRPr="00255FAC">
        <w:rPr>
          <w:rFonts w:ascii="微軟正黑體" w:eastAsia="微軟正黑體" w:hAnsi="微軟正黑體" w:hint="eastAsia"/>
          <w:kern w:val="16"/>
        </w:rPr>
        <w:t>陳琬宜專員</w:t>
      </w:r>
    </w:p>
    <w:p w:rsidR="00905577" w:rsidRPr="00255FAC" w:rsidRDefault="00905577" w:rsidP="006520A3">
      <w:pPr>
        <w:snapToGrid w:val="0"/>
        <w:rPr>
          <w:rFonts w:ascii="Segoe UI Symbol" w:eastAsia="微軟正黑體" w:hAnsi="Segoe UI Symbol" w:cs="Segoe UI Symbol"/>
          <w:kern w:val="16"/>
        </w:rPr>
      </w:pPr>
    </w:p>
    <w:tbl>
      <w:tblPr>
        <w:tblStyle w:val="ac"/>
        <w:tblpPr w:leftFromText="180" w:rightFromText="180" w:vertAnchor="text" w:horzAnchor="margin" w:tblpX="-289" w:tblpY="32"/>
        <w:tblW w:w="104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CD406D" w:rsidRPr="00255FAC" w:rsidTr="00CD406D">
        <w:trPr>
          <w:trHeight w:val="85"/>
        </w:trPr>
        <w:tc>
          <w:tcPr>
            <w:tcW w:w="104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06D" w:rsidRPr="00255FAC" w:rsidRDefault="00CD406D" w:rsidP="00CD406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FF6699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◆ </w:t>
            </w:r>
            <w:r w:rsidRPr="00255FAC">
              <w:rPr>
                <w:rFonts w:ascii="微軟正黑體" w:eastAsia="微軟正黑體" w:hAnsi="微軟正黑體" w:hint="eastAsia"/>
                <w:b/>
                <w:color w:val="FF6699"/>
                <w:kern w:val="16"/>
              </w:rPr>
              <w:t>小叮嚀</w:t>
            </w:r>
            <w:r w:rsidRPr="00255FAC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 ◆</w:t>
            </w:r>
          </w:p>
          <w:p w:rsidR="00CD406D" w:rsidRPr="00255FAC" w:rsidRDefault="00CD406D" w:rsidP="00CD406D">
            <w:pPr>
              <w:pStyle w:val="aa"/>
              <w:numPr>
                <w:ilvl w:val="0"/>
                <w:numId w:val="10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為鼓勵各地病友踴躍參加，本活動將依實際居住地提供</w:t>
            </w:r>
            <w:r w:rsidRPr="00255FAC">
              <w:rPr>
                <w:rFonts w:ascii="微軟正黑體" w:eastAsia="微軟正黑體" w:hAnsi="微軟正黑體" w:hint="eastAsia"/>
                <w:color w:val="C00000"/>
                <w:kern w:val="16"/>
              </w:rPr>
              <w:t>外縣市病家交通補助</w:t>
            </w: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，每家限兩人，至少需含一名病友，如僅家屬參與，則不提供補助；特殊狀況請來電洽詢。</w:t>
            </w:r>
          </w:p>
          <w:p w:rsidR="00CD406D" w:rsidRPr="00255FAC" w:rsidRDefault="00CD406D" w:rsidP="00CD406D">
            <w:pPr>
              <w:pStyle w:val="aa"/>
              <w:numPr>
                <w:ilvl w:val="0"/>
                <w:numId w:val="10"/>
              </w:numPr>
              <w:snapToGrid w:val="0"/>
              <w:spacing w:line="340" w:lineRule="exact"/>
              <w:ind w:leftChars="0" w:rightChars="-41" w:right="-98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kern w:val="16"/>
              </w:rPr>
              <w:t>本次活動場地已辦理公共意外責任險，</w:t>
            </w:r>
            <w:r w:rsidRPr="00255FAC">
              <w:rPr>
                <w:rFonts w:ascii="微軟正黑體" w:eastAsia="微軟正黑體" w:hAnsi="微軟正黑體" w:hint="eastAsia"/>
                <w:color w:val="C00000"/>
                <w:kern w:val="16"/>
              </w:rPr>
              <w:t>不再額外投保旅平險</w:t>
            </w:r>
            <w:r w:rsidRPr="00255FAC">
              <w:rPr>
                <w:rFonts w:ascii="微軟正黑體" w:eastAsia="微軟正黑體" w:hAnsi="微軟正黑體" w:hint="eastAsia"/>
                <w:kern w:val="16"/>
              </w:rPr>
              <w:t>，如個人有需，請自行投保，謝謝。</w:t>
            </w:r>
          </w:p>
          <w:p w:rsidR="00CD406D" w:rsidRPr="00255FAC" w:rsidRDefault="00CD406D" w:rsidP="00CD406D">
            <w:pPr>
              <w:pStyle w:val="aa"/>
              <w:numPr>
                <w:ilvl w:val="0"/>
                <w:numId w:val="10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若於活動前1-2天出現發燒、喉嚨痛、嘔吐、腹瀉等感染症狀，煩請主動通知本會，暫緩參加活動，並請盡速就醫，保重身體健康喔。</w:t>
            </w:r>
          </w:p>
          <w:p w:rsidR="00CD406D" w:rsidRPr="00255FAC" w:rsidRDefault="00CD406D" w:rsidP="00CD406D">
            <w:pPr>
              <w:pStyle w:val="aa"/>
              <w:numPr>
                <w:ilvl w:val="0"/>
                <w:numId w:val="10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kern w:val="16"/>
              </w:rPr>
              <w:t>本會保留隨時修改或變更本活動時間流程、地點等內容之權利。</w:t>
            </w:r>
          </w:p>
        </w:tc>
      </w:tr>
    </w:tbl>
    <w:p w:rsidR="008926DB" w:rsidRPr="00905577" w:rsidRDefault="008926DB" w:rsidP="00CD406D">
      <w:pPr>
        <w:snapToGrid w:val="0"/>
        <w:rPr>
          <w:rFonts w:ascii="微軟正黑體" w:eastAsia="微軟正黑體" w:hAnsi="微軟正黑體"/>
          <w:kern w:val="16"/>
          <w:sz w:val="4"/>
          <w:szCs w:val="26"/>
        </w:rPr>
      </w:pPr>
    </w:p>
    <w:sectPr w:rsidR="008926DB" w:rsidRPr="00905577" w:rsidSect="00C7342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55" w:rsidRDefault="00B72955" w:rsidP="00557FB7">
      <w:r>
        <w:separator/>
      </w:r>
    </w:p>
  </w:endnote>
  <w:endnote w:type="continuationSeparator" w:id="0">
    <w:p w:rsidR="00B72955" w:rsidRDefault="00B72955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55" w:rsidRDefault="00B72955" w:rsidP="00557FB7">
      <w:r>
        <w:separator/>
      </w:r>
    </w:p>
  </w:footnote>
  <w:footnote w:type="continuationSeparator" w:id="0">
    <w:p w:rsidR="00B72955" w:rsidRDefault="00B72955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3.5pt" wrapcoords="-450 0 -450 21073 21600 21073 21600 0 -450 0" o:bullet="t" o:allowoverlap="f">
        <v:imagedata r:id="rId1" o:title="TODP-logo-rgb"/>
      </v:shape>
    </w:pict>
  </w:numPicBullet>
  <w:abstractNum w:abstractNumId="0" w15:restartNumberingAfterBreak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180019"/>
    <w:multiLevelType w:val="hybridMultilevel"/>
    <w:tmpl w:val="F0F6938E"/>
    <w:lvl w:ilvl="0" w:tplc="19B453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E96513"/>
    <w:multiLevelType w:val="hybridMultilevel"/>
    <w:tmpl w:val="C09EF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35C0A"/>
    <w:rsid w:val="00040E78"/>
    <w:rsid w:val="00077C59"/>
    <w:rsid w:val="000815A0"/>
    <w:rsid w:val="00083A83"/>
    <w:rsid w:val="00091B2A"/>
    <w:rsid w:val="00097936"/>
    <w:rsid w:val="000B1439"/>
    <w:rsid w:val="000B4A94"/>
    <w:rsid w:val="000B7937"/>
    <w:rsid w:val="000C4302"/>
    <w:rsid w:val="000D0E2D"/>
    <w:rsid w:val="000D4A2A"/>
    <w:rsid w:val="000E0B08"/>
    <w:rsid w:val="000E3036"/>
    <w:rsid w:val="000F278D"/>
    <w:rsid w:val="000F63FC"/>
    <w:rsid w:val="001073A8"/>
    <w:rsid w:val="00107F9D"/>
    <w:rsid w:val="0011280F"/>
    <w:rsid w:val="00117C72"/>
    <w:rsid w:val="00164AAC"/>
    <w:rsid w:val="001A5E2B"/>
    <w:rsid w:val="001A749D"/>
    <w:rsid w:val="001C5419"/>
    <w:rsid w:val="001C5B81"/>
    <w:rsid w:val="001E02E8"/>
    <w:rsid w:val="001E2EB3"/>
    <w:rsid w:val="001F1202"/>
    <w:rsid w:val="001F3428"/>
    <w:rsid w:val="001F5039"/>
    <w:rsid w:val="0020170A"/>
    <w:rsid w:val="00215665"/>
    <w:rsid w:val="00224A4F"/>
    <w:rsid w:val="00230148"/>
    <w:rsid w:val="002307FD"/>
    <w:rsid w:val="0023454C"/>
    <w:rsid w:val="00235CE5"/>
    <w:rsid w:val="00244AFE"/>
    <w:rsid w:val="00255FAC"/>
    <w:rsid w:val="00263FF1"/>
    <w:rsid w:val="00267EEB"/>
    <w:rsid w:val="002804D6"/>
    <w:rsid w:val="002842A3"/>
    <w:rsid w:val="00292DE9"/>
    <w:rsid w:val="002A1DDE"/>
    <w:rsid w:val="002B2832"/>
    <w:rsid w:val="002B3EFE"/>
    <w:rsid w:val="002C1599"/>
    <w:rsid w:val="002C7053"/>
    <w:rsid w:val="002D6086"/>
    <w:rsid w:val="002E3D9E"/>
    <w:rsid w:val="0031643A"/>
    <w:rsid w:val="00321FFB"/>
    <w:rsid w:val="00322EC5"/>
    <w:rsid w:val="00337254"/>
    <w:rsid w:val="00344EF6"/>
    <w:rsid w:val="00345EC1"/>
    <w:rsid w:val="0034690A"/>
    <w:rsid w:val="003549C0"/>
    <w:rsid w:val="00357057"/>
    <w:rsid w:val="00360DB7"/>
    <w:rsid w:val="00377B37"/>
    <w:rsid w:val="00380C9A"/>
    <w:rsid w:val="0039613B"/>
    <w:rsid w:val="003B18E3"/>
    <w:rsid w:val="003B79FE"/>
    <w:rsid w:val="003C3F89"/>
    <w:rsid w:val="003C4165"/>
    <w:rsid w:val="003C73EF"/>
    <w:rsid w:val="003E4E79"/>
    <w:rsid w:val="00407D35"/>
    <w:rsid w:val="00410862"/>
    <w:rsid w:val="00430F56"/>
    <w:rsid w:val="00443CEB"/>
    <w:rsid w:val="00456344"/>
    <w:rsid w:val="00460D9F"/>
    <w:rsid w:val="0046192C"/>
    <w:rsid w:val="00471861"/>
    <w:rsid w:val="00475ED2"/>
    <w:rsid w:val="00477BB5"/>
    <w:rsid w:val="00482DCB"/>
    <w:rsid w:val="00493930"/>
    <w:rsid w:val="00493E61"/>
    <w:rsid w:val="004A495B"/>
    <w:rsid w:val="004D5CA9"/>
    <w:rsid w:val="004D6F21"/>
    <w:rsid w:val="00501E70"/>
    <w:rsid w:val="0050760D"/>
    <w:rsid w:val="005153D1"/>
    <w:rsid w:val="00523C67"/>
    <w:rsid w:val="00526BB5"/>
    <w:rsid w:val="0054275E"/>
    <w:rsid w:val="005542D8"/>
    <w:rsid w:val="00554CA9"/>
    <w:rsid w:val="00557FB7"/>
    <w:rsid w:val="00583831"/>
    <w:rsid w:val="00585275"/>
    <w:rsid w:val="005A1C16"/>
    <w:rsid w:val="005A4210"/>
    <w:rsid w:val="005B19DC"/>
    <w:rsid w:val="005B677F"/>
    <w:rsid w:val="005C06F5"/>
    <w:rsid w:val="005F12D6"/>
    <w:rsid w:val="00624F83"/>
    <w:rsid w:val="0063464A"/>
    <w:rsid w:val="006452BB"/>
    <w:rsid w:val="00651570"/>
    <w:rsid w:val="00651EBF"/>
    <w:rsid w:val="006520A3"/>
    <w:rsid w:val="00660934"/>
    <w:rsid w:val="006677E5"/>
    <w:rsid w:val="00670ECA"/>
    <w:rsid w:val="00677EB5"/>
    <w:rsid w:val="00692DA6"/>
    <w:rsid w:val="006B4F83"/>
    <w:rsid w:val="006C1989"/>
    <w:rsid w:val="006D68E6"/>
    <w:rsid w:val="006E6D55"/>
    <w:rsid w:val="006E6F7B"/>
    <w:rsid w:val="006F1769"/>
    <w:rsid w:val="007217A5"/>
    <w:rsid w:val="00723817"/>
    <w:rsid w:val="007260FF"/>
    <w:rsid w:val="007271CD"/>
    <w:rsid w:val="007535DC"/>
    <w:rsid w:val="00765479"/>
    <w:rsid w:val="00774E23"/>
    <w:rsid w:val="0077697C"/>
    <w:rsid w:val="007842FF"/>
    <w:rsid w:val="00786B52"/>
    <w:rsid w:val="00790685"/>
    <w:rsid w:val="00791A9B"/>
    <w:rsid w:val="0079626D"/>
    <w:rsid w:val="007A43D7"/>
    <w:rsid w:val="007B7679"/>
    <w:rsid w:val="007C57F4"/>
    <w:rsid w:val="007D56F5"/>
    <w:rsid w:val="007F4C5A"/>
    <w:rsid w:val="00800B30"/>
    <w:rsid w:val="00810AC8"/>
    <w:rsid w:val="008124F0"/>
    <w:rsid w:val="008310C9"/>
    <w:rsid w:val="00841801"/>
    <w:rsid w:val="00841F32"/>
    <w:rsid w:val="00845CA2"/>
    <w:rsid w:val="008557BC"/>
    <w:rsid w:val="00861CD7"/>
    <w:rsid w:val="00873214"/>
    <w:rsid w:val="00876E3F"/>
    <w:rsid w:val="0088339A"/>
    <w:rsid w:val="008926DB"/>
    <w:rsid w:val="00895BAA"/>
    <w:rsid w:val="008A2FBE"/>
    <w:rsid w:val="008A42A9"/>
    <w:rsid w:val="008B2847"/>
    <w:rsid w:val="008B44EB"/>
    <w:rsid w:val="008B5544"/>
    <w:rsid w:val="008B620A"/>
    <w:rsid w:val="008E2857"/>
    <w:rsid w:val="008E676C"/>
    <w:rsid w:val="008F48C9"/>
    <w:rsid w:val="00904563"/>
    <w:rsid w:val="00905577"/>
    <w:rsid w:val="0091035F"/>
    <w:rsid w:val="0091527B"/>
    <w:rsid w:val="00927EFF"/>
    <w:rsid w:val="009311AA"/>
    <w:rsid w:val="00942214"/>
    <w:rsid w:val="009455B8"/>
    <w:rsid w:val="0095313B"/>
    <w:rsid w:val="009545A0"/>
    <w:rsid w:val="00964920"/>
    <w:rsid w:val="00985357"/>
    <w:rsid w:val="009867AA"/>
    <w:rsid w:val="00986D1E"/>
    <w:rsid w:val="009877EE"/>
    <w:rsid w:val="00992C67"/>
    <w:rsid w:val="009A7A8E"/>
    <w:rsid w:val="009B48EA"/>
    <w:rsid w:val="009C0DF6"/>
    <w:rsid w:val="009C30B4"/>
    <w:rsid w:val="009D162E"/>
    <w:rsid w:val="009D5C71"/>
    <w:rsid w:val="009E6AB3"/>
    <w:rsid w:val="009E6C4E"/>
    <w:rsid w:val="009F23E5"/>
    <w:rsid w:val="009F279F"/>
    <w:rsid w:val="009F6E3B"/>
    <w:rsid w:val="00A03ED0"/>
    <w:rsid w:val="00A12CA9"/>
    <w:rsid w:val="00A21686"/>
    <w:rsid w:val="00A408BE"/>
    <w:rsid w:val="00A41D5E"/>
    <w:rsid w:val="00A56C95"/>
    <w:rsid w:val="00A62790"/>
    <w:rsid w:val="00A73DEF"/>
    <w:rsid w:val="00A81CCF"/>
    <w:rsid w:val="00A95905"/>
    <w:rsid w:val="00AA3325"/>
    <w:rsid w:val="00AA69F5"/>
    <w:rsid w:val="00AC4D3F"/>
    <w:rsid w:val="00AF7FC8"/>
    <w:rsid w:val="00B02DB1"/>
    <w:rsid w:val="00B0386D"/>
    <w:rsid w:val="00B07367"/>
    <w:rsid w:val="00B236AA"/>
    <w:rsid w:val="00B24AFF"/>
    <w:rsid w:val="00B31480"/>
    <w:rsid w:val="00B33554"/>
    <w:rsid w:val="00B60F1E"/>
    <w:rsid w:val="00B62D31"/>
    <w:rsid w:val="00B64A2C"/>
    <w:rsid w:val="00B70A3B"/>
    <w:rsid w:val="00B72421"/>
    <w:rsid w:val="00B72955"/>
    <w:rsid w:val="00B92092"/>
    <w:rsid w:val="00B9636A"/>
    <w:rsid w:val="00B97885"/>
    <w:rsid w:val="00BA01C0"/>
    <w:rsid w:val="00BC23AF"/>
    <w:rsid w:val="00BC2487"/>
    <w:rsid w:val="00BD13FE"/>
    <w:rsid w:val="00BD612E"/>
    <w:rsid w:val="00BE23E8"/>
    <w:rsid w:val="00BF2A95"/>
    <w:rsid w:val="00C30B8E"/>
    <w:rsid w:val="00C34A3E"/>
    <w:rsid w:val="00C45D5D"/>
    <w:rsid w:val="00C47893"/>
    <w:rsid w:val="00C501C8"/>
    <w:rsid w:val="00C73429"/>
    <w:rsid w:val="00C77A37"/>
    <w:rsid w:val="00C808DA"/>
    <w:rsid w:val="00C81E40"/>
    <w:rsid w:val="00C8785E"/>
    <w:rsid w:val="00C9055C"/>
    <w:rsid w:val="00C92BC2"/>
    <w:rsid w:val="00C941F0"/>
    <w:rsid w:val="00C973E9"/>
    <w:rsid w:val="00CA25A7"/>
    <w:rsid w:val="00CA72AD"/>
    <w:rsid w:val="00CB2A2B"/>
    <w:rsid w:val="00CD328B"/>
    <w:rsid w:val="00CD406D"/>
    <w:rsid w:val="00CD4F3D"/>
    <w:rsid w:val="00CE46EC"/>
    <w:rsid w:val="00CE78ED"/>
    <w:rsid w:val="00D006AA"/>
    <w:rsid w:val="00D00B9E"/>
    <w:rsid w:val="00D06C15"/>
    <w:rsid w:val="00D1689C"/>
    <w:rsid w:val="00D2167E"/>
    <w:rsid w:val="00D2534D"/>
    <w:rsid w:val="00D32C0E"/>
    <w:rsid w:val="00D53CE2"/>
    <w:rsid w:val="00D70E77"/>
    <w:rsid w:val="00D714E0"/>
    <w:rsid w:val="00D71ADD"/>
    <w:rsid w:val="00D72DDC"/>
    <w:rsid w:val="00D7646E"/>
    <w:rsid w:val="00D971B2"/>
    <w:rsid w:val="00D97553"/>
    <w:rsid w:val="00DA3DCF"/>
    <w:rsid w:val="00DC4360"/>
    <w:rsid w:val="00DD55EB"/>
    <w:rsid w:val="00DD5E18"/>
    <w:rsid w:val="00DE1EEF"/>
    <w:rsid w:val="00DE55D8"/>
    <w:rsid w:val="00DF5F9B"/>
    <w:rsid w:val="00DF72E6"/>
    <w:rsid w:val="00E077CF"/>
    <w:rsid w:val="00E14ECD"/>
    <w:rsid w:val="00E258F9"/>
    <w:rsid w:val="00E42C87"/>
    <w:rsid w:val="00E61F41"/>
    <w:rsid w:val="00E65525"/>
    <w:rsid w:val="00E73DEF"/>
    <w:rsid w:val="00E81DE9"/>
    <w:rsid w:val="00E82BB5"/>
    <w:rsid w:val="00E8621A"/>
    <w:rsid w:val="00EA0C0C"/>
    <w:rsid w:val="00EA2A52"/>
    <w:rsid w:val="00EA464B"/>
    <w:rsid w:val="00EA6450"/>
    <w:rsid w:val="00EB1250"/>
    <w:rsid w:val="00EC0DE0"/>
    <w:rsid w:val="00EC6DDE"/>
    <w:rsid w:val="00ED0703"/>
    <w:rsid w:val="00F006F5"/>
    <w:rsid w:val="00F011C8"/>
    <w:rsid w:val="00F045BE"/>
    <w:rsid w:val="00F23521"/>
    <w:rsid w:val="00F651A5"/>
    <w:rsid w:val="00FA02F8"/>
    <w:rsid w:val="00FA4691"/>
    <w:rsid w:val="00FC350F"/>
    <w:rsid w:val="00FC6E1B"/>
    <w:rsid w:val="00FD287A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DD4401-737C-4B87-A950-573E2B3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uiPriority w:val="99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  <w:style w:type="table" w:styleId="ac">
    <w:name w:val="Table Grid"/>
    <w:basedOn w:val="a1"/>
    <w:rsid w:val="00E4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3C73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7FF1-1D4F-4E52-AE89-01232F65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636</Words>
  <Characters>199</Characters>
  <Application>Microsoft Office Word</Application>
  <DocSecurity>0</DocSecurity>
  <Lines>1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黃欣玲</dc:creator>
  <cp:lastModifiedBy>陳琬宜@病患服務組</cp:lastModifiedBy>
  <cp:revision>56</cp:revision>
  <cp:lastPrinted>2023-03-29T09:35:00Z</cp:lastPrinted>
  <dcterms:created xsi:type="dcterms:W3CDTF">2023-03-20T04:26:00Z</dcterms:created>
  <dcterms:modified xsi:type="dcterms:W3CDTF">2024-05-10T09:38:00Z</dcterms:modified>
</cp:coreProperties>
</file>