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66" w:rsidRPr="00844451" w:rsidRDefault="00F35666" w:rsidP="00F35666">
      <w:pPr>
        <w:spacing w:line="0" w:lineRule="atLeast"/>
        <w:jc w:val="center"/>
        <w:rPr>
          <w:b/>
          <w:sz w:val="32"/>
          <w:szCs w:val="28"/>
          <w:shd w:val="pct15" w:color="auto" w:fill="FFFFFF"/>
        </w:rPr>
      </w:pPr>
      <w:r w:rsidRPr="00844451">
        <w:rPr>
          <w:rFonts w:hint="eastAsia"/>
          <w:b/>
          <w:sz w:val="32"/>
          <w:szCs w:val="28"/>
          <w:shd w:val="pct15" w:color="auto" w:fill="FFFFFF"/>
        </w:rPr>
        <w:t>晶豪科技學習成長列車</w:t>
      </w:r>
      <w:proofErr w:type="gramStart"/>
      <w:r w:rsidRPr="00844451">
        <w:rPr>
          <w:rFonts w:hint="eastAsia"/>
          <w:b/>
          <w:sz w:val="32"/>
          <w:szCs w:val="28"/>
          <w:shd w:val="pct15" w:color="auto" w:fill="FFFFFF"/>
        </w:rPr>
        <w:t>–</w:t>
      </w:r>
      <w:proofErr w:type="gramEnd"/>
      <w:r w:rsidRPr="00844451">
        <w:rPr>
          <w:rFonts w:hint="eastAsia"/>
          <w:b/>
          <w:sz w:val="32"/>
          <w:szCs w:val="28"/>
          <w:shd w:val="pct15" w:color="auto" w:fill="FFFFFF"/>
        </w:rPr>
        <w:t>因為罕見</w:t>
      </w:r>
      <w:r w:rsidR="00607BA9" w:rsidRPr="00844451">
        <w:rPr>
          <w:rFonts w:hint="eastAsia"/>
          <w:b/>
          <w:sz w:val="32"/>
          <w:szCs w:val="28"/>
          <w:shd w:val="pct15" w:color="auto" w:fill="FFFFFF"/>
        </w:rPr>
        <w:t xml:space="preserve"> </w:t>
      </w:r>
      <w:r w:rsidRPr="00844451">
        <w:rPr>
          <w:rFonts w:hint="eastAsia"/>
          <w:b/>
          <w:sz w:val="32"/>
          <w:szCs w:val="28"/>
          <w:shd w:val="pct15" w:color="auto" w:fill="FFFFFF"/>
        </w:rPr>
        <w:t>邁向卓越</w:t>
      </w:r>
      <w:r w:rsidRPr="00844451">
        <w:rPr>
          <w:rFonts w:hint="eastAsia"/>
          <w:b/>
          <w:sz w:val="32"/>
          <w:szCs w:val="28"/>
          <w:shd w:val="pct15" w:color="auto" w:fill="FFFFFF"/>
        </w:rPr>
        <w:t xml:space="preserve"> </w:t>
      </w:r>
    </w:p>
    <w:p w:rsidR="008379F6" w:rsidRPr="00844451" w:rsidRDefault="008379F6" w:rsidP="00F35666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 w:rsidRPr="00844451">
        <w:rPr>
          <w:rFonts w:hint="eastAsia"/>
          <w:b/>
          <w:sz w:val="28"/>
          <w:szCs w:val="28"/>
          <w:shd w:val="pct15" w:color="auto" w:fill="FFFFFF"/>
        </w:rPr>
        <w:t>2024</w:t>
      </w:r>
      <w:r w:rsidR="00B46D3B" w:rsidRPr="00844451">
        <w:rPr>
          <w:rFonts w:hint="eastAsia"/>
          <w:b/>
          <w:sz w:val="28"/>
          <w:szCs w:val="28"/>
          <w:shd w:val="pct15" w:color="auto" w:fill="FFFFFF"/>
        </w:rPr>
        <w:t>罕見疾病友卓越養成</w:t>
      </w:r>
      <w:r w:rsidR="00F35666" w:rsidRPr="00844451">
        <w:rPr>
          <w:rFonts w:hint="eastAsia"/>
          <w:b/>
          <w:sz w:val="28"/>
          <w:szCs w:val="28"/>
          <w:shd w:val="pct15" w:color="auto" w:fill="FFFFFF"/>
        </w:rPr>
        <w:t>補助計畫</w:t>
      </w:r>
    </w:p>
    <w:p w:rsidR="008379F6" w:rsidRPr="008546A9" w:rsidRDefault="008379F6">
      <w:pPr>
        <w:rPr>
          <w:highlight w:val="green"/>
          <w:shd w:val="pct15" w:color="auto" w:fill="FFFFFF"/>
        </w:rPr>
      </w:pPr>
    </w:p>
    <w:p w:rsidR="00967FA3" w:rsidRPr="008546A9" w:rsidRDefault="00967FA3" w:rsidP="00F232CF">
      <w:pPr>
        <w:spacing w:before="100" w:beforeAutospacing="1" w:after="100" w:afterAutospacing="1" w:line="360" w:lineRule="exact"/>
        <w:jc w:val="both"/>
      </w:pPr>
      <w:r w:rsidRPr="00844451">
        <w:rPr>
          <w:rFonts w:hint="eastAsia"/>
          <w:shd w:val="pct15" w:color="auto" w:fill="FFFFFF"/>
        </w:rPr>
        <w:t>活動說明</w:t>
      </w:r>
      <w:r w:rsidR="00D43F97" w:rsidRPr="008546A9">
        <w:rPr>
          <w:shd w:val="pct15" w:color="auto" w:fill="FFFFFF"/>
        </w:rPr>
        <w:br/>
      </w:r>
      <w:r w:rsidRPr="008546A9">
        <w:rPr>
          <w:rFonts w:hint="eastAsia"/>
        </w:rPr>
        <w:t>本會為強化社會大眾對於罕見疾病</w:t>
      </w:r>
      <w:r w:rsidR="00930E49" w:rsidRPr="008546A9">
        <w:rPr>
          <w:rFonts w:hint="eastAsia"/>
        </w:rPr>
        <w:t>的能見度</w:t>
      </w:r>
      <w:r w:rsidRPr="008546A9">
        <w:rPr>
          <w:rFonts w:hint="eastAsia"/>
        </w:rPr>
        <w:t>，</w:t>
      </w:r>
      <w:r w:rsidR="00ED0872" w:rsidRPr="008546A9">
        <w:rPr>
          <w:rFonts w:hint="eastAsia"/>
        </w:rPr>
        <w:t>長期透過各式宣導服務，包含</w:t>
      </w:r>
      <w:r w:rsidR="00244204" w:rsidRPr="008546A9">
        <w:rPr>
          <w:rFonts w:hint="eastAsia"/>
        </w:rPr>
        <w:t>校園宣導、螢火蟲故事島有聲書繪本及廣播劇、公益大使呼籲影片等</w:t>
      </w:r>
      <w:r w:rsidR="00930E49" w:rsidRPr="008546A9">
        <w:rPr>
          <w:rFonts w:hint="eastAsia"/>
        </w:rPr>
        <w:t>增加民眾對於罕見疾病的理解。</w:t>
      </w:r>
      <w:r w:rsidR="00607BA9" w:rsidRPr="008546A9">
        <w:rPr>
          <w:rFonts w:hint="eastAsia"/>
        </w:rPr>
        <w:t>今年</w:t>
      </w:r>
      <w:r w:rsidR="00020C16" w:rsidRPr="008546A9">
        <w:rPr>
          <w:rFonts w:hint="eastAsia"/>
        </w:rPr>
        <w:t>本會</w:t>
      </w:r>
      <w:r w:rsidR="00BD58E5" w:rsidRPr="008546A9">
        <w:rPr>
          <w:rFonts w:hint="eastAsia"/>
        </w:rPr>
        <w:t>與</w:t>
      </w:r>
      <w:r w:rsidR="00781322" w:rsidRPr="008546A9">
        <w:rPr>
          <w:rFonts w:hint="eastAsia"/>
        </w:rPr>
        <w:t>晶豪科技教育基金會，共同</w:t>
      </w:r>
      <w:r w:rsidR="00BD58E5" w:rsidRPr="008546A9">
        <w:rPr>
          <w:rFonts w:hint="eastAsia"/>
        </w:rPr>
        <w:t>推出</w:t>
      </w:r>
      <w:r w:rsidR="00607BA9" w:rsidRPr="008546A9">
        <w:rPr>
          <w:rFonts w:asciiTheme="minorEastAsia" w:hAnsiTheme="minorEastAsia" w:hint="eastAsia"/>
        </w:rPr>
        <w:t>「</w:t>
      </w:r>
      <w:r w:rsidR="00607BA9" w:rsidRPr="008546A9">
        <w:rPr>
          <w:rFonts w:hint="eastAsia"/>
        </w:rPr>
        <w:t>2024</w:t>
      </w:r>
      <w:r w:rsidR="00607BA9" w:rsidRPr="008546A9">
        <w:rPr>
          <w:rFonts w:hint="eastAsia"/>
        </w:rPr>
        <w:t>罕見疾病友卓越養成補助計畫</w:t>
      </w:r>
      <w:r w:rsidR="00607BA9" w:rsidRPr="008546A9">
        <w:rPr>
          <w:rFonts w:asciiTheme="minorEastAsia" w:hAnsiTheme="minorEastAsia" w:hint="eastAsia"/>
        </w:rPr>
        <w:t>」</w:t>
      </w:r>
      <w:r w:rsidRPr="008546A9">
        <w:rPr>
          <w:rFonts w:hint="eastAsia"/>
        </w:rPr>
        <w:t>，鼓勵</w:t>
      </w:r>
      <w:r w:rsidR="00781322" w:rsidRPr="008546A9">
        <w:rPr>
          <w:rFonts w:hint="eastAsia"/>
        </w:rPr>
        <w:t>罕見疾病</w:t>
      </w:r>
      <w:r w:rsidRPr="008546A9">
        <w:rPr>
          <w:rFonts w:hint="eastAsia"/>
        </w:rPr>
        <w:t>病友主動</w:t>
      </w:r>
      <w:r w:rsidR="00020C16" w:rsidRPr="008546A9">
        <w:rPr>
          <w:rFonts w:hint="eastAsia"/>
        </w:rPr>
        <w:t>提案</w:t>
      </w:r>
      <w:r w:rsidRPr="008546A9">
        <w:rPr>
          <w:rFonts w:hint="eastAsia"/>
        </w:rPr>
        <w:t>，</w:t>
      </w:r>
      <w:r w:rsidR="00930E49" w:rsidRPr="008546A9">
        <w:rPr>
          <w:rFonts w:hint="eastAsia"/>
        </w:rPr>
        <w:t>運用自身創意及特長</w:t>
      </w:r>
      <w:r w:rsidR="00B46D3B" w:rsidRPr="008546A9">
        <w:rPr>
          <w:rFonts w:hint="eastAsia"/>
        </w:rPr>
        <w:t>，提供</w:t>
      </w:r>
      <w:r w:rsidRPr="008546A9">
        <w:rPr>
          <w:rFonts w:hint="eastAsia"/>
        </w:rPr>
        <w:t>更多罕病病友</w:t>
      </w:r>
      <w:r w:rsidR="00F35666" w:rsidRPr="008546A9">
        <w:rPr>
          <w:rFonts w:ascii="微軟正黑體" w:eastAsia="微軟正黑體" w:hAnsi="微軟正黑體" w:hint="eastAsia"/>
        </w:rPr>
        <w:t>「</w:t>
      </w:r>
      <w:r w:rsidR="00F35666" w:rsidRPr="008546A9">
        <w:rPr>
          <w:rFonts w:hint="eastAsia"/>
        </w:rPr>
        <w:t>教育</w:t>
      </w:r>
      <w:r w:rsidRPr="008546A9">
        <w:rPr>
          <w:rFonts w:hint="eastAsia"/>
        </w:rPr>
        <w:t>學習</w:t>
      </w:r>
      <w:r w:rsidR="00F35666" w:rsidRPr="008546A9">
        <w:rPr>
          <w:rFonts w:ascii="微軟正黑體" w:eastAsia="微軟正黑體" w:hAnsi="微軟正黑體" w:hint="eastAsia"/>
        </w:rPr>
        <w:t>」</w:t>
      </w:r>
      <w:r w:rsidRPr="008546A9">
        <w:rPr>
          <w:rFonts w:hint="eastAsia"/>
        </w:rPr>
        <w:t>及</w:t>
      </w:r>
      <w:r w:rsidR="00F35666" w:rsidRPr="008546A9">
        <w:rPr>
          <w:rFonts w:ascii="微軟正黑體" w:eastAsia="微軟正黑體" w:hAnsi="微軟正黑體" w:hint="eastAsia"/>
        </w:rPr>
        <w:t>「</w:t>
      </w:r>
      <w:r w:rsidRPr="008546A9">
        <w:rPr>
          <w:rFonts w:hint="eastAsia"/>
        </w:rPr>
        <w:t>罕病大眾宣導</w:t>
      </w:r>
      <w:r w:rsidR="00F35666" w:rsidRPr="008546A9">
        <w:rPr>
          <w:rFonts w:ascii="微軟正黑體" w:eastAsia="微軟正黑體" w:hAnsi="微軟正黑體" w:hint="eastAsia"/>
        </w:rPr>
        <w:t>」</w:t>
      </w:r>
      <w:r w:rsidR="00020C16" w:rsidRPr="008546A9">
        <w:rPr>
          <w:rFonts w:hint="eastAsia"/>
        </w:rPr>
        <w:t>等</w:t>
      </w:r>
      <w:r w:rsidR="00607BA9" w:rsidRPr="008546A9">
        <w:rPr>
          <w:rFonts w:hint="eastAsia"/>
        </w:rPr>
        <w:t>各</w:t>
      </w:r>
      <w:r w:rsidR="00020C16" w:rsidRPr="008546A9">
        <w:rPr>
          <w:rFonts w:hint="eastAsia"/>
        </w:rPr>
        <w:t>方面進行提案</w:t>
      </w:r>
      <w:r w:rsidRPr="008546A9">
        <w:rPr>
          <w:rFonts w:hint="eastAsia"/>
        </w:rPr>
        <w:t>，期待</w:t>
      </w:r>
      <w:r w:rsidR="00930E49" w:rsidRPr="008546A9">
        <w:rPr>
          <w:rFonts w:hint="eastAsia"/>
        </w:rPr>
        <w:t>藉由病友</w:t>
      </w:r>
      <w:r w:rsidR="00607BA9" w:rsidRPr="008546A9">
        <w:rPr>
          <w:rFonts w:hint="eastAsia"/>
        </w:rPr>
        <w:t>企</w:t>
      </w:r>
      <w:r w:rsidR="005F6655" w:rsidRPr="008546A9">
        <w:rPr>
          <w:rFonts w:hint="eastAsia"/>
        </w:rPr>
        <w:t>劃</w:t>
      </w:r>
      <w:r w:rsidR="00020C16" w:rsidRPr="008546A9">
        <w:rPr>
          <w:rFonts w:hint="eastAsia"/>
        </w:rPr>
        <w:t>發想</w:t>
      </w:r>
      <w:r w:rsidR="00607BA9" w:rsidRPr="008546A9">
        <w:rPr>
          <w:rFonts w:hint="eastAsia"/>
        </w:rPr>
        <w:t>與專案執行</w:t>
      </w:r>
      <w:r w:rsidRPr="008546A9">
        <w:rPr>
          <w:rFonts w:hint="eastAsia"/>
        </w:rPr>
        <w:t>，</w:t>
      </w:r>
      <w:r w:rsidR="00244204" w:rsidRPr="008546A9">
        <w:rPr>
          <w:rFonts w:hint="eastAsia"/>
        </w:rPr>
        <w:t>共同投入幫助罕見疾病的行列</w:t>
      </w:r>
      <w:r w:rsidR="00B46D3B" w:rsidRPr="008546A9">
        <w:rPr>
          <w:rFonts w:hint="eastAsia"/>
        </w:rPr>
        <w:t>，一塊發揮社會影響力</w:t>
      </w:r>
      <w:r w:rsidRPr="008546A9">
        <w:rPr>
          <w:rFonts w:hint="eastAsia"/>
        </w:rPr>
        <w:t>。</w:t>
      </w:r>
    </w:p>
    <w:p w:rsidR="00967FA3" w:rsidRPr="008546A9" w:rsidRDefault="00967FA3" w:rsidP="00F232CF">
      <w:pPr>
        <w:jc w:val="both"/>
      </w:pPr>
    </w:p>
    <w:p w:rsidR="006215F3" w:rsidRPr="008546A9" w:rsidRDefault="006215F3" w:rsidP="00F232CF">
      <w:pPr>
        <w:jc w:val="both"/>
        <w:rPr>
          <w:shd w:val="pct15" w:color="auto" w:fill="FFFFFF"/>
        </w:rPr>
      </w:pPr>
      <w:r w:rsidRPr="008546A9">
        <w:rPr>
          <w:rFonts w:hint="eastAsia"/>
          <w:shd w:val="pct15" w:color="auto" w:fill="FFFFFF"/>
        </w:rPr>
        <w:t>申請資格</w:t>
      </w:r>
      <w:r w:rsidR="00607BA9" w:rsidRPr="008546A9">
        <w:rPr>
          <w:shd w:val="pct15" w:color="auto" w:fill="FFFFFF"/>
        </w:rPr>
        <w:br/>
      </w:r>
      <w:r w:rsidRPr="008546A9">
        <w:rPr>
          <w:rFonts w:hint="eastAsia"/>
        </w:rPr>
        <w:t>為本會服務罕見疾病</w:t>
      </w:r>
      <w:proofErr w:type="gramStart"/>
      <w:r w:rsidRPr="008546A9">
        <w:rPr>
          <w:rFonts w:hint="eastAsia"/>
        </w:rPr>
        <w:t>病</w:t>
      </w:r>
      <w:proofErr w:type="gramEnd"/>
      <w:r w:rsidRPr="008546A9">
        <w:rPr>
          <w:rFonts w:hint="eastAsia"/>
        </w:rPr>
        <w:t>類之病友，並登記為本會螢火蟲家族會員者（罕見疾病病友得隨時申請入會）。</w:t>
      </w:r>
    </w:p>
    <w:p w:rsidR="006215F3" w:rsidRPr="008546A9" w:rsidRDefault="006215F3" w:rsidP="00F232CF">
      <w:pPr>
        <w:jc w:val="both"/>
        <w:rPr>
          <w:shd w:val="pct15" w:color="auto" w:fill="FFFFFF"/>
        </w:rPr>
      </w:pPr>
    </w:p>
    <w:p w:rsidR="00F35666" w:rsidRPr="008546A9" w:rsidRDefault="00F35666" w:rsidP="00F232CF">
      <w:pPr>
        <w:jc w:val="both"/>
        <w:rPr>
          <w:shd w:val="pct15" w:color="auto" w:fill="FFFFFF"/>
        </w:rPr>
      </w:pPr>
      <w:r w:rsidRPr="008546A9">
        <w:rPr>
          <w:rFonts w:hint="eastAsia"/>
          <w:shd w:val="pct15" w:color="auto" w:fill="FFFFFF"/>
        </w:rPr>
        <w:t>提案資料</w:t>
      </w:r>
    </w:p>
    <w:p w:rsidR="00F35666" w:rsidRPr="008546A9" w:rsidRDefault="00550538" w:rsidP="00F232CF">
      <w:pPr>
        <w:jc w:val="both"/>
      </w:pPr>
      <w:r>
        <w:rPr>
          <w:rFonts w:hint="eastAsia"/>
        </w:rPr>
        <w:t>提案</w:t>
      </w:r>
      <w:r w:rsidR="00781322" w:rsidRPr="008546A9">
        <w:rPr>
          <w:rFonts w:hint="eastAsia"/>
        </w:rPr>
        <w:t>計畫書</w:t>
      </w:r>
      <w:r w:rsidR="00607BA9" w:rsidRPr="008546A9">
        <w:rPr>
          <w:rFonts w:hint="eastAsia"/>
        </w:rPr>
        <w:t>需</w:t>
      </w:r>
      <w:r w:rsidR="00F35666" w:rsidRPr="008546A9">
        <w:rPr>
          <w:rFonts w:hint="eastAsia"/>
        </w:rPr>
        <w:t>於</w:t>
      </w:r>
      <w:r w:rsidR="00F35666" w:rsidRPr="008546A9">
        <w:rPr>
          <w:rFonts w:hint="eastAsia"/>
        </w:rPr>
        <w:t>1</w:t>
      </w:r>
      <w:r w:rsidR="00607BA9" w:rsidRPr="008546A9">
        <w:t>13/1</w:t>
      </w:r>
      <w:r w:rsidR="008039B4" w:rsidRPr="008546A9">
        <w:rPr>
          <w:rFonts w:hint="eastAsia"/>
        </w:rPr>
        <w:t>0</w:t>
      </w:r>
      <w:r w:rsidR="00607BA9" w:rsidRPr="008546A9">
        <w:rPr>
          <w:rFonts w:hint="eastAsia"/>
        </w:rPr>
        <w:t>月底前</w:t>
      </w:r>
      <w:r w:rsidR="00F35666" w:rsidRPr="008546A9">
        <w:rPr>
          <w:rFonts w:hint="eastAsia"/>
        </w:rPr>
        <w:t>執行</w:t>
      </w:r>
      <w:r w:rsidR="00607BA9" w:rsidRPr="008546A9">
        <w:rPr>
          <w:rFonts w:hint="eastAsia"/>
        </w:rPr>
        <w:t>完畢</w:t>
      </w:r>
      <w:r w:rsidR="00F35666" w:rsidRPr="008546A9">
        <w:rPr>
          <w:rFonts w:hint="eastAsia"/>
        </w:rPr>
        <w:t>，並</w:t>
      </w:r>
      <w:r w:rsidR="00F35666" w:rsidRPr="008546A9">
        <w:rPr>
          <w:rFonts w:hint="eastAsia"/>
          <w:b/>
          <w:u w:val="single"/>
        </w:rPr>
        <w:t>以教育學習或大眾宣導為主軸</w:t>
      </w:r>
      <w:r w:rsidR="00F35666" w:rsidRPr="008546A9">
        <w:rPr>
          <w:rFonts w:hint="eastAsia"/>
        </w:rPr>
        <w:t>，撰寫具體可執行的方案</w:t>
      </w:r>
      <w:r w:rsidR="005167F3" w:rsidRPr="008546A9">
        <w:rPr>
          <w:rFonts w:hint="eastAsia"/>
        </w:rPr>
        <w:t>，執行形式不限</w:t>
      </w:r>
      <w:r w:rsidR="00AB6DC3" w:rsidRPr="008546A9">
        <w:rPr>
          <w:rFonts w:hint="eastAsia"/>
        </w:rPr>
        <w:t>(</w:t>
      </w:r>
      <w:r w:rsidR="00AB6DC3" w:rsidRPr="008546A9">
        <w:rPr>
          <w:rFonts w:hint="eastAsia"/>
        </w:rPr>
        <w:t>包含教案、影像</w:t>
      </w:r>
      <w:r w:rsidR="005F6655" w:rsidRPr="008546A9">
        <w:rPr>
          <w:rFonts w:hint="eastAsia"/>
        </w:rPr>
        <w:t>及活動</w:t>
      </w:r>
      <w:r w:rsidR="00AB6DC3" w:rsidRPr="008546A9">
        <w:rPr>
          <w:rFonts w:hint="eastAsia"/>
        </w:rPr>
        <w:t>等</w:t>
      </w:r>
      <w:r w:rsidR="00AB6DC3" w:rsidRPr="008546A9">
        <w:rPr>
          <w:rFonts w:hint="eastAsia"/>
        </w:rPr>
        <w:t>)</w:t>
      </w:r>
      <w:r w:rsidR="00F35666" w:rsidRPr="008546A9">
        <w:rPr>
          <w:rFonts w:hint="eastAsia"/>
        </w:rPr>
        <w:t>，</w:t>
      </w:r>
      <w:r w:rsidR="005167F3" w:rsidRPr="008546A9">
        <w:rPr>
          <w:rFonts w:hint="eastAsia"/>
        </w:rPr>
        <w:t>提案計劃書</w:t>
      </w:r>
      <w:r w:rsidR="00F35666" w:rsidRPr="008546A9">
        <w:rPr>
          <w:rFonts w:hint="eastAsia"/>
        </w:rPr>
        <w:t>無標準格式，但內容至少要包含下列項目</w:t>
      </w:r>
      <w:r w:rsidR="00F35666" w:rsidRPr="008546A9">
        <w:rPr>
          <w:rFonts w:hint="eastAsia"/>
        </w:rPr>
        <w:t>:</w:t>
      </w:r>
    </w:p>
    <w:p w:rsidR="00F35666" w:rsidRPr="008546A9" w:rsidRDefault="00F35666" w:rsidP="00F232CF">
      <w:pPr>
        <w:pStyle w:val="a5"/>
        <w:numPr>
          <w:ilvl w:val="0"/>
          <w:numId w:val="3"/>
        </w:numPr>
        <w:ind w:leftChars="0"/>
        <w:jc w:val="both"/>
      </w:pPr>
      <w:r w:rsidRPr="008546A9">
        <w:rPr>
          <w:rFonts w:hint="eastAsia"/>
        </w:rPr>
        <w:t>基本資料申請表填寫</w:t>
      </w:r>
    </w:p>
    <w:p w:rsidR="00F35666" w:rsidRPr="008546A9" w:rsidRDefault="00F35666" w:rsidP="00F232CF">
      <w:pPr>
        <w:pStyle w:val="a5"/>
        <w:numPr>
          <w:ilvl w:val="0"/>
          <w:numId w:val="3"/>
        </w:numPr>
        <w:ind w:leftChars="0"/>
        <w:jc w:val="both"/>
      </w:pPr>
      <w:r w:rsidRPr="008546A9">
        <w:rPr>
          <w:rFonts w:hint="eastAsia"/>
        </w:rPr>
        <w:t>執行計畫</w:t>
      </w:r>
      <w:r w:rsidRPr="008546A9">
        <w:rPr>
          <w:rFonts w:hint="eastAsia"/>
        </w:rPr>
        <w:t>(</w:t>
      </w:r>
      <w:r w:rsidRPr="008546A9">
        <w:rPr>
          <w:rFonts w:hint="eastAsia"/>
        </w:rPr>
        <w:t>含計畫目標、預計執行方式、預期成果效益等</w:t>
      </w:r>
      <w:r w:rsidRPr="008546A9">
        <w:rPr>
          <w:rFonts w:hint="eastAsia"/>
        </w:rPr>
        <w:t>)</w:t>
      </w:r>
    </w:p>
    <w:p w:rsidR="00F35666" w:rsidRPr="008546A9" w:rsidRDefault="00F35666" w:rsidP="00F232CF">
      <w:pPr>
        <w:pStyle w:val="a5"/>
        <w:numPr>
          <w:ilvl w:val="0"/>
          <w:numId w:val="3"/>
        </w:numPr>
        <w:ind w:leftChars="0"/>
        <w:jc w:val="both"/>
      </w:pPr>
      <w:r w:rsidRPr="008546A9">
        <w:rPr>
          <w:rFonts w:hint="eastAsia"/>
        </w:rPr>
        <w:t>計畫時程表</w:t>
      </w:r>
    </w:p>
    <w:p w:rsidR="00F35666" w:rsidRPr="008546A9" w:rsidRDefault="00F35666" w:rsidP="00F232CF">
      <w:pPr>
        <w:pStyle w:val="a5"/>
        <w:numPr>
          <w:ilvl w:val="0"/>
          <w:numId w:val="3"/>
        </w:numPr>
        <w:ind w:leftChars="0"/>
        <w:jc w:val="both"/>
      </w:pPr>
      <w:r w:rsidRPr="008546A9">
        <w:rPr>
          <w:rFonts w:hint="eastAsia"/>
        </w:rPr>
        <w:t>經費需求概估</w:t>
      </w:r>
    </w:p>
    <w:p w:rsidR="00F35666" w:rsidRPr="008546A9" w:rsidRDefault="00F35666" w:rsidP="00F232CF">
      <w:pPr>
        <w:jc w:val="both"/>
        <w:rPr>
          <w:shd w:val="pct15" w:color="auto" w:fill="FFFFFF"/>
        </w:rPr>
      </w:pPr>
    </w:p>
    <w:p w:rsidR="00967FA3" w:rsidRPr="008546A9" w:rsidRDefault="00967FA3" w:rsidP="00F232CF">
      <w:pPr>
        <w:jc w:val="both"/>
        <w:rPr>
          <w:shd w:val="pct15" w:color="auto" w:fill="FFFFFF"/>
        </w:rPr>
      </w:pPr>
      <w:r w:rsidRPr="008546A9">
        <w:rPr>
          <w:rFonts w:hint="eastAsia"/>
          <w:shd w:val="pct15" w:color="auto" w:fill="FFFFFF"/>
        </w:rPr>
        <w:t>活動時程</w:t>
      </w:r>
      <w:r w:rsidR="00F35666" w:rsidRPr="008546A9">
        <w:rPr>
          <w:rFonts w:hint="eastAsia"/>
          <w:shd w:val="pct15" w:color="auto" w:fill="FFFFFF"/>
        </w:rPr>
        <w:t>預定</w:t>
      </w:r>
    </w:p>
    <w:p w:rsidR="00967FA3" w:rsidRPr="008546A9" w:rsidRDefault="00967FA3" w:rsidP="00F232CF">
      <w:pPr>
        <w:jc w:val="both"/>
      </w:pPr>
      <w:r w:rsidRPr="008546A9">
        <w:rPr>
          <w:rFonts w:hint="eastAsia"/>
        </w:rPr>
        <w:t>1</w:t>
      </w:r>
      <w:r w:rsidR="00446883" w:rsidRPr="008546A9">
        <w:t>13</w:t>
      </w:r>
      <w:r w:rsidR="00446883" w:rsidRPr="008546A9">
        <w:rPr>
          <w:rFonts w:hint="eastAsia"/>
        </w:rPr>
        <w:t>/</w:t>
      </w:r>
      <w:r w:rsidR="00B46D3B" w:rsidRPr="008546A9">
        <w:t>3</w:t>
      </w:r>
      <w:r w:rsidR="00B46D3B" w:rsidRPr="008546A9">
        <w:rPr>
          <w:rFonts w:hint="eastAsia"/>
        </w:rPr>
        <w:t>-113</w:t>
      </w:r>
      <w:r w:rsidR="00B46D3B" w:rsidRPr="008546A9">
        <w:t xml:space="preserve">/4 </w:t>
      </w:r>
      <w:r w:rsidR="00B46D3B" w:rsidRPr="008546A9">
        <w:rPr>
          <w:rFonts w:hint="eastAsia"/>
        </w:rPr>
        <w:t>公告並受理申請</w:t>
      </w:r>
    </w:p>
    <w:p w:rsidR="00967FA3" w:rsidRPr="008546A9" w:rsidRDefault="00967FA3" w:rsidP="00F232CF">
      <w:pPr>
        <w:jc w:val="both"/>
      </w:pPr>
      <w:r w:rsidRPr="008546A9">
        <w:rPr>
          <w:rFonts w:hint="eastAsia"/>
        </w:rPr>
        <w:t>1</w:t>
      </w:r>
      <w:r w:rsidR="00B46D3B" w:rsidRPr="008546A9">
        <w:t>13/</w:t>
      </w:r>
      <w:r w:rsidR="00B46D3B" w:rsidRPr="008546A9">
        <w:rPr>
          <w:rFonts w:hint="eastAsia"/>
        </w:rPr>
        <w:t>4</w:t>
      </w:r>
      <w:r w:rsidRPr="008546A9">
        <w:t xml:space="preserve"> </w:t>
      </w:r>
      <w:r w:rsidR="00B46D3B" w:rsidRPr="008546A9">
        <w:rPr>
          <w:rFonts w:hint="eastAsia"/>
        </w:rPr>
        <w:t>評選</w:t>
      </w:r>
    </w:p>
    <w:p w:rsidR="00967FA3" w:rsidRPr="008546A9" w:rsidRDefault="00967FA3" w:rsidP="00F232CF">
      <w:pPr>
        <w:jc w:val="both"/>
      </w:pPr>
      <w:r w:rsidRPr="008546A9">
        <w:rPr>
          <w:rFonts w:hint="eastAsia"/>
        </w:rPr>
        <w:t>1</w:t>
      </w:r>
      <w:r w:rsidR="00B46D3B" w:rsidRPr="008546A9">
        <w:t>13/</w:t>
      </w:r>
      <w:r w:rsidR="00B46D3B" w:rsidRPr="008546A9">
        <w:rPr>
          <w:rFonts w:hint="eastAsia"/>
        </w:rPr>
        <w:t>5</w:t>
      </w:r>
      <w:r w:rsidR="00607BA9" w:rsidRPr="008546A9">
        <w:t>-113/1</w:t>
      </w:r>
      <w:r w:rsidR="00607BA9" w:rsidRPr="008546A9">
        <w:rPr>
          <w:rFonts w:hint="eastAsia"/>
        </w:rPr>
        <w:t>1</w:t>
      </w:r>
      <w:r w:rsidRPr="008546A9">
        <w:rPr>
          <w:rFonts w:hint="eastAsia"/>
        </w:rPr>
        <w:t xml:space="preserve"> </w:t>
      </w:r>
      <w:r w:rsidRPr="008546A9">
        <w:rPr>
          <w:rFonts w:hint="eastAsia"/>
        </w:rPr>
        <w:t>計畫執行時間</w:t>
      </w:r>
    </w:p>
    <w:p w:rsidR="00967FA3" w:rsidRPr="008546A9" w:rsidRDefault="00967FA3" w:rsidP="00F232CF">
      <w:pPr>
        <w:jc w:val="both"/>
      </w:pPr>
      <w:r w:rsidRPr="008546A9">
        <w:t>113/11</w:t>
      </w:r>
      <w:r w:rsidR="00607BA9" w:rsidRPr="008546A9">
        <w:rPr>
          <w:rFonts w:hint="eastAsia"/>
        </w:rPr>
        <w:t>底</w:t>
      </w:r>
      <w:r w:rsidRPr="008546A9">
        <w:t xml:space="preserve"> </w:t>
      </w:r>
      <w:r w:rsidRPr="008546A9">
        <w:rPr>
          <w:rFonts w:hint="eastAsia"/>
        </w:rPr>
        <w:t>繳交成果</w:t>
      </w:r>
    </w:p>
    <w:p w:rsidR="00967FA3" w:rsidRPr="008546A9" w:rsidRDefault="00967FA3" w:rsidP="00F232CF">
      <w:pPr>
        <w:jc w:val="both"/>
      </w:pPr>
    </w:p>
    <w:p w:rsidR="00967FA3" w:rsidRPr="008546A9" w:rsidRDefault="00967FA3" w:rsidP="00F232CF">
      <w:pPr>
        <w:jc w:val="both"/>
      </w:pPr>
      <w:r w:rsidRPr="008546A9">
        <w:rPr>
          <w:rFonts w:hint="eastAsia"/>
        </w:rPr>
        <w:t>本會自「</w:t>
      </w:r>
      <w:r w:rsidR="00446883" w:rsidRPr="008546A9">
        <w:rPr>
          <w:rFonts w:hint="eastAsia"/>
        </w:rPr>
        <w:t>上傳資料」期間即針對申請人</w:t>
      </w:r>
      <w:r w:rsidRPr="008546A9">
        <w:rPr>
          <w:rFonts w:hint="eastAsia"/>
        </w:rPr>
        <w:t>之資格是否符合規定、申請文件是</w:t>
      </w:r>
      <w:r w:rsidR="00446883" w:rsidRPr="008546A9">
        <w:rPr>
          <w:rFonts w:hint="eastAsia"/>
        </w:rPr>
        <w:t>否完備進行審查，若申請者未依</w:t>
      </w:r>
      <w:proofErr w:type="gramStart"/>
      <w:r w:rsidR="00446883" w:rsidRPr="008546A9">
        <w:rPr>
          <w:rFonts w:hint="eastAsia"/>
        </w:rPr>
        <w:t>規定送齊相關</w:t>
      </w:r>
      <w:proofErr w:type="gramEnd"/>
      <w:r w:rsidR="00446883" w:rsidRPr="008546A9">
        <w:rPr>
          <w:rFonts w:hint="eastAsia"/>
        </w:rPr>
        <w:t>資料，本會得通知申請人</w:t>
      </w:r>
      <w:r w:rsidRPr="008546A9">
        <w:rPr>
          <w:rFonts w:hint="eastAsia"/>
        </w:rPr>
        <w:t>於資料上傳截止日前補正，未於規定期限內補正者，視同資格不符。</w:t>
      </w:r>
      <w:r w:rsidR="00446883" w:rsidRPr="008546A9">
        <w:rPr>
          <w:rFonts w:hint="eastAsia"/>
        </w:rPr>
        <w:t>後續將</w:t>
      </w:r>
      <w:r w:rsidR="00607BA9" w:rsidRPr="008546A9">
        <w:rPr>
          <w:rFonts w:hint="eastAsia"/>
        </w:rPr>
        <w:t>於活動網站及本</w:t>
      </w:r>
      <w:proofErr w:type="gramStart"/>
      <w:r w:rsidR="00607BA9" w:rsidRPr="008546A9">
        <w:rPr>
          <w:rFonts w:hint="eastAsia"/>
        </w:rPr>
        <w:t>會官網</w:t>
      </w:r>
      <w:proofErr w:type="gramEnd"/>
      <w:r w:rsidR="00607BA9" w:rsidRPr="008546A9">
        <w:rPr>
          <w:rFonts w:hint="eastAsia"/>
        </w:rPr>
        <w:t>，公佈</w:t>
      </w:r>
      <w:r w:rsidRPr="008546A9">
        <w:rPr>
          <w:rFonts w:hint="eastAsia"/>
        </w:rPr>
        <w:t>補助名單，並以正式公文通知，</w:t>
      </w:r>
      <w:proofErr w:type="gramStart"/>
      <w:r w:rsidRPr="008546A9">
        <w:rPr>
          <w:rFonts w:hint="eastAsia"/>
        </w:rPr>
        <w:t>不</w:t>
      </w:r>
      <w:proofErr w:type="gramEnd"/>
      <w:r w:rsidRPr="008546A9">
        <w:rPr>
          <w:rFonts w:hint="eastAsia"/>
        </w:rPr>
        <w:t>合格者則</w:t>
      </w:r>
      <w:proofErr w:type="gramStart"/>
      <w:r w:rsidRPr="008546A9">
        <w:rPr>
          <w:rFonts w:hint="eastAsia"/>
        </w:rPr>
        <w:t>不</w:t>
      </w:r>
      <w:proofErr w:type="gramEnd"/>
      <w:r w:rsidRPr="008546A9">
        <w:rPr>
          <w:rFonts w:hint="eastAsia"/>
        </w:rPr>
        <w:t>另行通知。</w:t>
      </w:r>
    </w:p>
    <w:p w:rsidR="00930E49" w:rsidRPr="008546A9" w:rsidRDefault="00930E49" w:rsidP="00F232CF">
      <w:pPr>
        <w:jc w:val="both"/>
        <w:rPr>
          <w:shd w:val="pct15" w:color="auto" w:fill="FFFFFF"/>
        </w:rPr>
      </w:pPr>
    </w:p>
    <w:p w:rsidR="008379F6" w:rsidRPr="008546A9" w:rsidRDefault="008379F6" w:rsidP="00F232CF">
      <w:pPr>
        <w:jc w:val="both"/>
        <w:rPr>
          <w:shd w:val="pct15" w:color="auto" w:fill="FFFFFF"/>
        </w:rPr>
      </w:pPr>
    </w:p>
    <w:p w:rsidR="005F6655" w:rsidRPr="008546A9" w:rsidRDefault="005F6655" w:rsidP="00F232CF">
      <w:pPr>
        <w:jc w:val="both"/>
        <w:rPr>
          <w:shd w:val="pct15" w:color="auto" w:fill="FFFFFF"/>
        </w:rPr>
      </w:pPr>
    </w:p>
    <w:p w:rsidR="008379F6" w:rsidRPr="008546A9" w:rsidRDefault="008379F6" w:rsidP="00F232CF">
      <w:pPr>
        <w:jc w:val="both"/>
        <w:rPr>
          <w:shd w:val="pct15" w:color="auto" w:fill="FFFFFF"/>
        </w:rPr>
      </w:pPr>
      <w:r w:rsidRPr="008546A9">
        <w:rPr>
          <w:rFonts w:hint="eastAsia"/>
          <w:shd w:val="pct15" w:color="auto" w:fill="FFFFFF"/>
        </w:rPr>
        <w:lastRenderedPageBreak/>
        <w:t>獎助金額</w:t>
      </w:r>
    </w:p>
    <w:p w:rsidR="006215F3" w:rsidRPr="008546A9" w:rsidRDefault="00607BA9" w:rsidP="00F232CF">
      <w:pPr>
        <w:pStyle w:val="a5"/>
        <w:numPr>
          <w:ilvl w:val="0"/>
          <w:numId w:val="5"/>
        </w:numPr>
        <w:spacing w:line="0" w:lineRule="atLeast"/>
        <w:ind w:leftChars="0" w:left="482" w:hanging="482"/>
        <w:jc w:val="both"/>
      </w:pPr>
      <w:r w:rsidRPr="008546A9">
        <w:rPr>
          <w:rFonts w:hint="eastAsia"/>
        </w:rPr>
        <w:t>每案補助十</w:t>
      </w:r>
      <w:r w:rsidR="006215F3" w:rsidRPr="008546A9">
        <w:rPr>
          <w:rFonts w:hint="eastAsia"/>
        </w:rPr>
        <w:t>萬元整</w:t>
      </w:r>
      <w:r w:rsidR="005F6655" w:rsidRPr="008546A9">
        <w:rPr>
          <w:rFonts w:hint="eastAsia"/>
        </w:rPr>
        <w:t>(</w:t>
      </w:r>
      <w:r w:rsidR="005F6655" w:rsidRPr="008546A9">
        <w:rPr>
          <w:rFonts w:hint="eastAsia"/>
        </w:rPr>
        <w:t>視計劃規模得進行調整</w:t>
      </w:r>
      <w:r w:rsidR="005F6655" w:rsidRPr="008546A9">
        <w:rPr>
          <w:rFonts w:hint="eastAsia"/>
        </w:rPr>
        <w:t>)</w:t>
      </w:r>
      <w:r w:rsidR="006215F3" w:rsidRPr="008546A9">
        <w:rPr>
          <w:rFonts w:hint="eastAsia"/>
        </w:rPr>
        <w:t>。</w:t>
      </w:r>
    </w:p>
    <w:p w:rsidR="006215F3" w:rsidRPr="008546A9" w:rsidRDefault="006215F3" w:rsidP="00F232CF">
      <w:pPr>
        <w:pStyle w:val="a5"/>
        <w:numPr>
          <w:ilvl w:val="0"/>
          <w:numId w:val="5"/>
        </w:numPr>
        <w:spacing w:line="0" w:lineRule="atLeast"/>
        <w:ind w:leftChars="0" w:left="482" w:hanging="482"/>
        <w:jc w:val="both"/>
      </w:pPr>
      <w:r w:rsidRPr="008546A9">
        <w:rPr>
          <w:rFonts w:hint="eastAsia"/>
        </w:rPr>
        <w:t>獲補助之申請者，需與本會簽署</w:t>
      </w:r>
      <w:r w:rsidRPr="008546A9">
        <w:rPr>
          <w:rFonts w:ascii="微軟正黑體" w:eastAsia="微軟正黑體" w:hAnsi="微軟正黑體" w:hint="eastAsia"/>
        </w:rPr>
        <w:t>「</w:t>
      </w:r>
      <w:r w:rsidR="00407ACC" w:rsidRPr="008546A9">
        <w:rPr>
          <w:rFonts w:hint="eastAsia"/>
        </w:rPr>
        <w:t>卓越養成</w:t>
      </w:r>
      <w:r w:rsidRPr="008546A9">
        <w:rPr>
          <w:rFonts w:hint="eastAsia"/>
        </w:rPr>
        <w:t>補助計畫合作</w:t>
      </w:r>
      <w:r w:rsidR="00607BA9" w:rsidRPr="008546A9">
        <w:rPr>
          <w:rFonts w:hint="eastAsia"/>
        </w:rPr>
        <w:t>意向</w:t>
      </w:r>
      <w:r w:rsidRPr="008546A9">
        <w:rPr>
          <w:rFonts w:hint="eastAsia"/>
        </w:rPr>
        <w:t>書</w:t>
      </w:r>
      <w:r w:rsidRPr="008546A9">
        <w:rPr>
          <w:rFonts w:ascii="微軟正黑體" w:eastAsia="微軟正黑體" w:hAnsi="微軟正黑體" w:hint="eastAsia"/>
        </w:rPr>
        <w:t>」</w:t>
      </w:r>
      <w:r w:rsidRPr="008546A9">
        <w:rPr>
          <w:rFonts w:hint="eastAsia"/>
        </w:rPr>
        <w:t>。</w:t>
      </w:r>
    </w:p>
    <w:p w:rsidR="006215F3" w:rsidRPr="008546A9" w:rsidRDefault="00ED0872" w:rsidP="00F232CF">
      <w:pPr>
        <w:pStyle w:val="a5"/>
        <w:numPr>
          <w:ilvl w:val="0"/>
          <w:numId w:val="5"/>
        </w:numPr>
        <w:spacing w:line="0" w:lineRule="atLeast"/>
        <w:ind w:leftChars="0" w:left="482" w:hanging="482"/>
        <w:jc w:val="both"/>
      </w:pPr>
      <w:r w:rsidRPr="008546A9">
        <w:rPr>
          <w:rFonts w:hint="eastAsia"/>
        </w:rPr>
        <w:t>獲選之計畫需在</w:t>
      </w:r>
      <w:r w:rsidR="006215F3" w:rsidRPr="008546A9">
        <w:rPr>
          <w:rFonts w:hint="eastAsia"/>
        </w:rPr>
        <w:t>1</w:t>
      </w:r>
      <w:r w:rsidR="006215F3" w:rsidRPr="008546A9">
        <w:t>13/</w:t>
      </w:r>
      <w:r w:rsidR="00B46D3B" w:rsidRPr="008546A9">
        <w:rPr>
          <w:rFonts w:hint="eastAsia"/>
        </w:rPr>
        <w:t>5</w:t>
      </w:r>
      <w:r w:rsidR="006215F3" w:rsidRPr="008546A9">
        <w:rPr>
          <w:rFonts w:hint="eastAsia"/>
        </w:rPr>
        <w:t>月開始執行，並於</w:t>
      </w:r>
      <w:r w:rsidR="00607BA9" w:rsidRPr="008546A9">
        <w:rPr>
          <w:rFonts w:hint="eastAsia"/>
        </w:rPr>
        <w:t>113/</w:t>
      </w:r>
      <w:r w:rsidR="003A2D81" w:rsidRPr="008546A9">
        <w:rPr>
          <w:rFonts w:hint="eastAsia"/>
        </w:rPr>
        <w:t>10</w:t>
      </w:r>
      <w:r w:rsidR="00607BA9" w:rsidRPr="008546A9">
        <w:rPr>
          <w:rFonts w:hint="eastAsia"/>
        </w:rPr>
        <w:t>/3</w:t>
      </w:r>
      <w:r w:rsidR="003A2D81" w:rsidRPr="008546A9">
        <w:rPr>
          <w:rFonts w:hint="eastAsia"/>
        </w:rPr>
        <w:t>1</w:t>
      </w:r>
      <w:r w:rsidR="006215F3" w:rsidRPr="008546A9">
        <w:rPr>
          <w:rFonts w:hint="eastAsia"/>
        </w:rPr>
        <w:t>前完成計畫。</w:t>
      </w:r>
    </w:p>
    <w:p w:rsidR="006215F3" w:rsidRPr="008546A9" w:rsidRDefault="006215F3" w:rsidP="00F232CF">
      <w:pPr>
        <w:pStyle w:val="a5"/>
        <w:numPr>
          <w:ilvl w:val="0"/>
          <w:numId w:val="5"/>
        </w:numPr>
        <w:spacing w:line="0" w:lineRule="atLeast"/>
        <w:ind w:leftChars="0" w:left="482" w:hanging="482"/>
        <w:jc w:val="both"/>
      </w:pPr>
      <w:r w:rsidRPr="008546A9">
        <w:rPr>
          <w:rFonts w:hint="eastAsia"/>
        </w:rPr>
        <w:t>所有款項分兩期撥付。</w:t>
      </w:r>
    </w:p>
    <w:p w:rsidR="006215F3" w:rsidRPr="008546A9" w:rsidRDefault="006215F3" w:rsidP="00F232CF">
      <w:pPr>
        <w:pStyle w:val="a5"/>
        <w:numPr>
          <w:ilvl w:val="0"/>
          <w:numId w:val="5"/>
        </w:numPr>
        <w:spacing w:line="0" w:lineRule="atLeast"/>
        <w:ind w:leftChars="0" w:left="482" w:hanging="482"/>
        <w:jc w:val="both"/>
      </w:pPr>
      <w:r w:rsidRPr="008546A9">
        <w:rPr>
          <w:rFonts w:hint="eastAsia"/>
        </w:rPr>
        <w:t>第一期款</w:t>
      </w:r>
      <w:r w:rsidRPr="008546A9">
        <w:rPr>
          <w:rFonts w:hint="eastAsia"/>
        </w:rPr>
        <w:t xml:space="preserve">: </w:t>
      </w:r>
      <w:r w:rsidRPr="008546A9">
        <w:t>113/0</w:t>
      </w:r>
      <w:r w:rsidR="00B46D3B" w:rsidRPr="008546A9">
        <w:rPr>
          <w:rFonts w:hint="eastAsia"/>
        </w:rPr>
        <w:t>5</w:t>
      </w:r>
      <w:r w:rsidRPr="008546A9">
        <w:rPr>
          <w:rFonts w:hint="eastAsia"/>
        </w:rPr>
        <w:t>基金會收到提案人簽署</w:t>
      </w:r>
      <w:r w:rsidRPr="008546A9">
        <w:rPr>
          <w:rFonts w:ascii="微軟正黑體" w:eastAsia="微軟正黑體" w:hAnsi="微軟正黑體" w:hint="eastAsia"/>
        </w:rPr>
        <w:t>「</w:t>
      </w:r>
      <w:r w:rsidR="003509BB" w:rsidRPr="008546A9">
        <w:rPr>
          <w:rFonts w:hint="eastAsia"/>
        </w:rPr>
        <w:t>卓越養成</w:t>
      </w:r>
      <w:r w:rsidRPr="008546A9">
        <w:rPr>
          <w:rFonts w:hint="eastAsia"/>
        </w:rPr>
        <w:t>補助計畫合作</w:t>
      </w:r>
      <w:r w:rsidR="00607BA9" w:rsidRPr="008546A9">
        <w:rPr>
          <w:rFonts w:hint="eastAsia"/>
        </w:rPr>
        <w:t>意向</w:t>
      </w:r>
      <w:r w:rsidRPr="008546A9">
        <w:rPr>
          <w:rFonts w:hint="eastAsia"/>
        </w:rPr>
        <w:t>書</w:t>
      </w:r>
      <w:r w:rsidRPr="008546A9">
        <w:rPr>
          <w:rFonts w:ascii="微軟正黑體" w:eastAsia="微軟正黑體" w:hAnsi="微軟正黑體" w:hint="eastAsia"/>
        </w:rPr>
        <w:t>」</w:t>
      </w:r>
      <w:r w:rsidR="00F86A98">
        <w:rPr>
          <w:rFonts w:ascii="微軟正黑體" w:eastAsia="微軟正黑體" w:hAnsi="微軟正黑體" w:hint="eastAsia"/>
        </w:rPr>
        <w:t>後</w:t>
      </w:r>
      <w:r w:rsidRPr="008546A9">
        <w:rPr>
          <w:rFonts w:hint="eastAsia"/>
        </w:rPr>
        <w:t>，撥付</w:t>
      </w:r>
      <w:r w:rsidRPr="008546A9">
        <w:t>6</w:t>
      </w:r>
      <w:r w:rsidRPr="008546A9">
        <w:rPr>
          <w:rFonts w:hint="eastAsia"/>
        </w:rPr>
        <w:t>0%</w:t>
      </w:r>
      <w:r w:rsidRPr="008546A9">
        <w:rPr>
          <w:rFonts w:hint="eastAsia"/>
        </w:rPr>
        <w:t>。</w:t>
      </w:r>
      <w:r w:rsidRPr="008546A9">
        <w:br/>
      </w:r>
      <w:r w:rsidRPr="008546A9">
        <w:rPr>
          <w:rFonts w:hint="eastAsia"/>
        </w:rPr>
        <w:t>第二期款</w:t>
      </w:r>
      <w:r w:rsidRPr="008546A9">
        <w:rPr>
          <w:rFonts w:hint="eastAsia"/>
        </w:rPr>
        <w:t xml:space="preserve">: </w:t>
      </w:r>
      <w:r w:rsidRPr="008546A9">
        <w:t>113/11</w:t>
      </w:r>
      <w:r w:rsidRPr="008546A9">
        <w:rPr>
          <w:rFonts w:hint="eastAsia"/>
        </w:rPr>
        <w:t>提案人繳交計畫執行成果報告後，撥付</w:t>
      </w:r>
      <w:r w:rsidRPr="008546A9">
        <w:t>40%</w:t>
      </w:r>
      <w:r w:rsidRPr="008546A9">
        <w:rPr>
          <w:rFonts w:hint="eastAsia"/>
        </w:rPr>
        <w:t>。</w:t>
      </w:r>
    </w:p>
    <w:p w:rsidR="006215F3" w:rsidRPr="008546A9" w:rsidRDefault="006215F3" w:rsidP="00F232CF">
      <w:pPr>
        <w:jc w:val="both"/>
      </w:pPr>
    </w:p>
    <w:p w:rsidR="006215F3" w:rsidRPr="008546A9" w:rsidRDefault="006215F3" w:rsidP="00F232CF">
      <w:pPr>
        <w:jc w:val="both"/>
        <w:rPr>
          <w:shd w:val="pct15" w:color="auto" w:fill="FFFFFF"/>
        </w:rPr>
      </w:pPr>
      <w:r w:rsidRPr="008546A9">
        <w:rPr>
          <w:rFonts w:hint="eastAsia"/>
          <w:shd w:val="pct15" w:color="auto" w:fill="FFFFFF"/>
        </w:rPr>
        <w:t>評選方式</w:t>
      </w:r>
    </w:p>
    <w:p w:rsidR="00930E49" w:rsidRPr="008546A9" w:rsidRDefault="006215F3" w:rsidP="00F232CF">
      <w:pPr>
        <w:pStyle w:val="a5"/>
        <w:numPr>
          <w:ilvl w:val="0"/>
          <w:numId w:val="4"/>
        </w:numPr>
        <w:ind w:leftChars="0"/>
        <w:jc w:val="both"/>
      </w:pPr>
      <w:r w:rsidRPr="008546A9">
        <w:rPr>
          <w:rFonts w:hint="eastAsia"/>
        </w:rPr>
        <w:t>參與資格</w:t>
      </w:r>
      <w:r w:rsidRPr="008546A9">
        <w:rPr>
          <w:rFonts w:hint="eastAsia"/>
        </w:rPr>
        <w:t xml:space="preserve">: </w:t>
      </w:r>
      <w:r w:rsidRPr="008546A9">
        <w:rPr>
          <w:rFonts w:hint="eastAsia"/>
        </w:rPr>
        <w:t>於</w:t>
      </w:r>
      <w:r w:rsidRPr="008546A9">
        <w:rPr>
          <w:rFonts w:hint="eastAsia"/>
        </w:rPr>
        <w:t>1</w:t>
      </w:r>
      <w:r w:rsidR="00B46D3B" w:rsidRPr="008546A9">
        <w:t>13/</w:t>
      </w:r>
      <w:r w:rsidR="00B46D3B" w:rsidRPr="008546A9">
        <w:rPr>
          <w:rFonts w:hint="eastAsia"/>
        </w:rPr>
        <w:t>3</w:t>
      </w:r>
      <w:r w:rsidR="00B46D3B" w:rsidRPr="008546A9">
        <w:t>/3</w:t>
      </w:r>
      <w:r w:rsidR="00B46D3B" w:rsidRPr="008546A9">
        <w:rPr>
          <w:rFonts w:hint="eastAsia"/>
        </w:rPr>
        <w:t>1</w:t>
      </w:r>
      <w:r w:rsidRPr="008546A9">
        <w:rPr>
          <w:rFonts w:hint="eastAsia"/>
        </w:rPr>
        <w:t>前完成提案資料繳交之申請者</w:t>
      </w:r>
    </w:p>
    <w:p w:rsidR="006215F3" w:rsidRPr="008546A9" w:rsidRDefault="006215F3" w:rsidP="00F232CF">
      <w:pPr>
        <w:pStyle w:val="a5"/>
        <w:numPr>
          <w:ilvl w:val="0"/>
          <w:numId w:val="4"/>
        </w:numPr>
        <w:ind w:leftChars="0"/>
        <w:jc w:val="both"/>
      </w:pPr>
      <w:r w:rsidRPr="008546A9">
        <w:rPr>
          <w:rFonts w:hint="eastAsia"/>
        </w:rPr>
        <w:t>評選時間</w:t>
      </w:r>
      <w:r w:rsidRPr="008546A9">
        <w:rPr>
          <w:rFonts w:hint="eastAsia"/>
        </w:rPr>
        <w:t xml:space="preserve">: </w:t>
      </w:r>
      <w:r w:rsidR="005F6655" w:rsidRPr="008546A9">
        <w:rPr>
          <w:rFonts w:hint="eastAsia"/>
        </w:rPr>
        <w:t>113/</w:t>
      </w:r>
      <w:r w:rsidR="00B46D3B" w:rsidRPr="008546A9">
        <w:rPr>
          <w:rFonts w:hint="eastAsia"/>
        </w:rPr>
        <w:t>4</w:t>
      </w:r>
      <w:r w:rsidR="005F6655" w:rsidRPr="008546A9">
        <w:t>/01-</w:t>
      </w:r>
      <w:r w:rsidR="00B46D3B" w:rsidRPr="008546A9">
        <w:rPr>
          <w:rFonts w:hint="eastAsia"/>
        </w:rPr>
        <w:t>4</w:t>
      </w:r>
      <w:r w:rsidR="005F6655" w:rsidRPr="008546A9">
        <w:t>/15</w:t>
      </w:r>
    </w:p>
    <w:p w:rsidR="006215F3" w:rsidRPr="008546A9" w:rsidRDefault="006215F3" w:rsidP="00F232CF">
      <w:pPr>
        <w:pStyle w:val="a5"/>
        <w:numPr>
          <w:ilvl w:val="0"/>
          <w:numId w:val="4"/>
        </w:numPr>
        <w:ind w:leftChars="0"/>
        <w:jc w:val="both"/>
      </w:pPr>
      <w:r w:rsidRPr="008546A9">
        <w:rPr>
          <w:rFonts w:hint="eastAsia"/>
        </w:rPr>
        <w:t>評選項目</w:t>
      </w:r>
      <w:r w:rsidRPr="008546A9">
        <w:rPr>
          <w:rFonts w:hint="eastAsia"/>
        </w:rPr>
        <w:t xml:space="preserve">: </w:t>
      </w:r>
      <w:r w:rsidRPr="008546A9">
        <w:rPr>
          <w:rFonts w:hint="eastAsia"/>
        </w:rPr>
        <w:t>可執行性</w:t>
      </w:r>
      <w:r w:rsidRPr="008546A9">
        <w:rPr>
          <w:rFonts w:hint="eastAsia"/>
        </w:rPr>
        <w:t>(</w:t>
      </w:r>
      <w:r w:rsidRPr="008546A9">
        <w:t>40%)</w:t>
      </w:r>
      <w:r w:rsidRPr="008546A9">
        <w:rPr>
          <w:rFonts w:hint="eastAsia"/>
        </w:rPr>
        <w:t>、創意性</w:t>
      </w:r>
      <w:r w:rsidRPr="008546A9">
        <w:rPr>
          <w:rFonts w:hint="eastAsia"/>
        </w:rPr>
        <w:t>(</w:t>
      </w:r>
      <w:r w:rsidRPr="008546A9">
        <w:t>30%)</w:t>
      </w:r>
      <w:r w:rsidRPr="008546A9">
        <w:rPr>
          <w:rFonts w:hint="eastAsia"/>
        </w:rPr>
        <w:t>、影響性</w:t>
      </w:r>
      <w:r w:rsidRPr="008546A9">
        <w:rPr>
          <w:rFonts w:hint="eastAsia"/>
        </w:rPr>
        <w:t>(</w:t>
      </w:r>
      <w:r w:rsidRPr="008546A9">
        <w:t>30%)</w:t>
      </w:r>
      <w:r w:rsidRPr="008546A9">
        <w:rPr>
          <w:rFonts w:hint="eastAsia"/>
        </w:rPr>
        <w:t>。</w:t>
      </w:r>
    </w:p>
    <w:p w:rsidR="006215F3" w:rsidRPr="008546A9" w:rsidRDefault="006215F3" w:rsidP="00F232CF">
      <w:pPr>
        <w:jc w:val="both"/>
      </w:pPr>
    </w:p>
    <w:p w:rsidR="00C21298" w:rsidRPr="008546A9" w:rsidRDefault="00C21298" w:rsidP="00F232CF">
      <w:pPr>
        <w:jc w:val="both"/>
        <w:rPr>
          <w:shd w:val="pct15" w:color="auto" w:fill="FFFFFF"/>
        </w:rPr>
      </w:pPr>
      <w:r w:rsidRPr="008546A9">
        <w:rPr>
          <w:rFonts w:hint="eastAsia"/>
          <w:shd w:val="pct15" w:color="auto" w:fill="FFFFFF"/>
        </w:rPr>
        <w:t>徵選規範</w:t>
      </w:r>
    </w:p>
    <w:p w:rsidR="00C21298" w:rsidRPr="008546A9" w:rsidRDefault="00C21298" w:rsidP="00F232CF">
      <w:pPr>
        <w:pStyle w:val="a5"/>
        <w:numPr>
          <w:ilvl w:val="0"/>
          <w:numId w:val="6"/>
        </w:numPr>
        <w:ind w:leftChars="0"/>
        <w:jc w:val="both"/>
      </w:pPr>
      <w:r w:rsidRPr="008546A9">
        <w:rPr>
          <w:rFonts w:hint="eastAsia"/>
        </w:rPr>
        <w:t>每</w:t>
      </w:r>
      <w:proofErr w:type="gramStart"/>
      <w:r w:rsidRPr="008546A9">
        <w:rPr>
          <w:rFonts w:hint="eastAsia"/>
        </w:rPr>
        <w:t>個</w:t>
      </w:r>
      <w:proofErr w:type="gramEnd"/>
      <w:r w:rsidRPr="008546A9">
        <w:rPr>
          <w:rFonts w:hint="eastAsia"/>
        </w:rPr>
        <w:t>申請者僅</w:t>
      </w:r>
      <w:proofErr w:type="gramStart"/>
      <w:r w:rsidRPr="008546A9">
        <w:rPr>
          <w:rFonts w:hint="eastAsia"/>
        </w:rPr>
        <w:t>能提乙案</w:t>
      </w:r>
      <w:proofErr w:type="gramEnd"/>
      <w:r w:rsidRPr="008546A9">
        <w:rPr>
          <w:rFonts w:hint="eastAsia"/>
        </w:rPr>
        <w:t>，截止日後不得更改任何資料。</w:t>
      </w:r>
    </w:p>
    <w:p w:rsidR="00C21298" w:rsidRPr="008546A9" w:rsidRDefault="00C21298" w:rsidP="00F232CF">
      <w:pPr>
        <w:pStyle w:val="a5"/>
        <w:numPr>
          <w:ilvl w:val="0"/>
          <w:numId w:val="6"/>
        </w:numPr>
        <w:ind w:leftChars="0"/>
        <w:jc w:val="both"/>
      </w:pPr>
      <w:r w:rsidRPr="008546A9">
        <w:rPr>
          <w:rFonts w:hint="eastAsia"/>
        </w:rPr>
        <w:t>報名前請先詳讀本活動辦法，凡報名者，即視為同意本活動辦法之各項內容及規定。</w:t>
      </w:r>
    </w:p>
    <w:p w:rsidR="00BD58E5" w:rsidRPr="008546A9" w:rsidRDefault="00BD58E5" w:rsidP="00F232CF">
      <w:pPr>
        <w:pStyle w:val="a5"/>
        <w:numPr>
          <w:ilvl w:val="0"/>
          <w:numId w:val="6"/>
        </w:numPr>
        <w:ind w:leftChars="0"/>
        <w:jc w:val="both"/>
      </w:pPr>
      <w:r w:rsidRPr="008546A9">
        <w:rPr>
          <w:rFonts w:hint="eastAsia"/>
        </w:rPr>
        <w:t>本會進行初審後，將委請</w:t>
      </w:r>
      <w:r w:rsidR="00B46D3B" w:rsidRPr="008546A9">
        <w:rPr>
          <w:rFonts w:hint="eastAsia"/>
        </w:rPr>
        <w:t>計劃贊助單位</w:t>
      </w:r>
      <w:r w:rsidRPr="008546A9">
        <w:rPr>
          <w:rFonts w:asciiTheme="minorEastAsia" w:hAnsiTheme="minorEastAsia" w:hint="eastAsia"/>
        </w:rPr>
        <w:t>「</w:t>
      </w:r>
      <w:r w:rsidRPr="008546A9">
        <w:rPr>
          <w:rFonts w:hint="eastAsia"/>
        </w:rPr>
        <w:t>晶豪科技教育基金會</w:t>
      </w:r>
      <w:r w:rsidRPr="008546A9">
        <w:rPr>
          <w:rFonts w:asciiTheme="minorEastAsia" w:hAnsiTheme="minorEastAsia" w:hint="eastAsia"/>
        </w:rPr>
        <w:t>」</w:t>
      </w:r>
      <w:r w:rsidR="00B46D3B" w:rsidRPr="008546A9">
        <w:rPr>
          <w:rFonts w:hint="eastAsia"/>
        </w:rPr>
        <w:t>共同參與</w:t>
      </w:r>
      <w:r w:rsidRPr="008546A9">
        <w:rPr>
          <w:rFonts w:hint="eastAsia"/>
        </w:rPr>
        <w:t>最後決選</w:t>
      </w:r>
      <w:r w:rsidR="00B46D3B" w:rsidRPr="008546A9">
        <w:rPr>
          <w:rFonts w:hint="eastAsia"/>
        </w:rPr>
        <w:t>作業</w:t>
      </w:r>
      <w:r w:rsidRPr="008546A9">
        <w:rPr>
          <w:rFonts w:hint="eastAsia"/>
        </w:rPr>
        <w:t>，確認最終補助合作之計劃。</w:t>
      </w:r>
    </w:p>
    <w:p w:rsidR="006215F3" w:rsidRPr="008546A9" w:rsidRDefault="00C21298" w:rsidP="00F232CF">
      <w:pPr>
        <w:pStyle w:val="a5"/>
        <w:numPr>
          <w:ilvl w:val="0"/>
          <w:numId w:val="6"/>
        </w:numPr>
        <w:ind w:leftChars="0"/>
        <w:jc w:val="both"/>
      </w:pPr>
      <w:r w:rsidRPr="008546A9">
        <w:rPr>
          <w:rFonts w:hint="eastAsia"/>
        </w:rPr>
        <w:t>獲選申請者需配合主辦單位安排的影像記錄工作，並協助提供相關資料及影像（包括影片及照片原始檔）予主辦單位做為公益使用，雙方對於計畫執行成果相關資料及影像</w:t>
      </w:r>
      <w:proofErr w:type="gramStart"/>
      <w:r w:rsidRPr="008546A9">
        <w:rPr>
          <w:rFonts w:hint="eastAsia"/>
        </w:rPr>
        <w:t>紀錄均有使用權</w:t>
      </w:r>
      <w:proofErr w:type="gramEnd"/>
      <w:r w:rsidRPr="008546A9">
        <w:rPr>
          <w:rFonts w:hint="eastAsia"/>
        </w:rPr>
        <w:t>及編輯權。</w:t>
      </w:r>
    </w:p>
    <w:p w:rsidR="00C21298" w:rsidRPr="008546A9" w:rsidRDefault="00C21298" w:rsidP="00F232CF">
      <w:pPr>
        <w:pStyle w:val="a5"/>
        <w:numPr>
          <w:ilvl w:val="0"/>
          <w:numId w:val="6"/>
        </w:numPr>
        <w:ind w:leftChars="0"/>
        <w:jc w:val="both"/>
      </w:pPr>
      <w:r w:rsidRPr="008546A9">
        <w:rPr>
          <w:rFonts w:hint="eastAsia"/>
        </w:rPr>
        <w:t>本活動相關事項以公佈於本網站上資料為主，主辦單位保留調整與詮釋活動內容與辦法之權利。</w:t>
      </w:r>
    </w:p>
    <w:p w:rsidR="00C21298" w:rsidRPr="008546A9" w:rsidRDefault="00C21298" w:rsidP="00F232CF">
      <w:pPr>
        <w:jc w:val="both"/>
      </w:pPr>
    </w:p>
    <w:p w:rsidR="00C21298" w:rsidRPr="008546A9" w:rsidRDefault="00C21298" w:rsidP="00F232CF">
      <w:pPr>
        <w:jc w:val="both"/>
        <w:rPr>
          <w:shd w:val="pct15" w:color="auto" w:fill="FFFFFF"/>
        </w:rPr>
      </w:pPr>
      <w:r w:rsidRPr="008546A9">
        <w:rPr>
          <w:rFonts w:hint="eastAsia"/>
          <w:shd w:val="pct15" w:color="auto" w:fill="FFFFFF"/>
        </w:rPr>
        <w:t>活動聯絡方式</w:t>
      </w:r>
    </w:p>
    <w:p w:rsidR="00454802" w:rsidRPr="008546A9" w:rsidRDefault="00454802" w:rsidP="00454802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jc w:val="left"/>
        <w:rPr>
          <w:rFonts w:asciiTheme="minorHAnsi" w:eastAsiaTheme="minorEastAsia" w:hAnsiTheme="minorHAnsi" w:cstheme="minorBidi"/>
          <w:b w:val="0"/>
          <w:bCs w:val="0"/>
          <w:sz w:val="24"/>
          <w:szCs w:val="22"/>
        </w:rPr>
      </w:pPr>
      <w:r w:rsidRPr="008546A9"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t>電話</w:t>
      </w:r>
      <w:r w:rsidRPr="008546A9"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t xml:space="preserve">: 02-2521-0717 </w:t>
      </w:r>
      <w:r w:rsidRPr="008546A9"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t>分機</w:t>
      </w:r>
      <w:r w:rsidRPr="008546A9"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t xml:space="preserve">135 </w:t>
      </w:r>
    </w:p>
    <w:p w:rsidR="00454802" w:rsidRPr="008546A9" w:rsidRDefault="00454802" w:rsidP="00454802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jc w:val="left"/>
        <w:rPr>
          <w:rFonts w:asciiTheme="minorHAnsi" w:eastAsiaTheme="minorEastAsia" w:hAnsiTheme="minorHAnsi" w:cstheme="minorBidi"/>
          <w:b w:val="0"/>
          <w:bCs w:val="0"/>
          <w:sz w:val="24"/>
          <w:szCs w:val="22"/>
        </w:rPr>
      </w:pPr>
      <w:r w:rsidRPr="008546A9"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t>聯絡人</w:t>
      </w:r>
      <w:r w:rsidRPr="008546A9"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t xml:space="preserve">: </w:t>
      </w:r>
      <w:r w:rsidRPr="008546A9"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t>活動公關組</w:t>
      </w:r>
      <w:r w:rsidRPr="008546A9"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t xml:space="preserve"> </w:t>
      </w:r>
      <w:r w:rsidRPr="008546A9"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t>李組長</w:t>
      </w:r>
    </w:p>
    <w:p w:rsidR="00407ACC" w:rsidRPr="008546A9" w:rsidRDefault="00454802" w:rsidP="00454802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jc w:val="left"/>
        <w:rPr>
          <w:rFonts w:asciiTheme="minorHAnsi" w:eastAsiaTheme="minorEastAsia" w:hAnsiTheme="minorHAnsi" w:cstheme="minorBidi"/>
          <w:b w:val="0"/>
          <w:bCs w:val="0"/>
          <w:sz w:val="24"/>
          <w:szCs w:val="22"/>
        </w:rPr>
      </w:pPr>
      <w:r w:rsidRPr="008546A9">
        <w:rPr>
          <w:rFonts w:asciiTheme="minorHAnsi" w:eastAsiaTheme="minorEastAsia" w:hAnsiTheme="minorHAnsi"/>
          <w:b w:val="0"/>
          <w:sz w:val="24"/>
        </w:rPr>
        <w:t xml:space="preserve">Email: </w:t>
      </w:r>
      <w:hyperlink r:id="rId7" w:history="1">
        <w:r w:rsidRPr="008546A9">
          <w:rPr>
            <w:rStyle w:val="aa"/>
            <w:rFonts w:asciiTheme="minorHAnsi" w:eastAsiaTheme="minorEastAsia" w:hAnsiTheme="minorHAnsi"/>
            <w:b w:val="0"/>
            <w:color w:val="auto"/>
            <w:sz w:val="24"/>
          </w:rPr>
          <w:t>pr05@tfrd.org.tw</w:t>
        </w:r>
      </w:hyperlink>
      <w:r w:rsidRPr="008546A9">
        <w:rPr>
          <w:rFonts w:asciiTheme="minorHAnsi" w:eastAsiaTheme="minorEastAsia" w:hAnsiTheme="minorHAnsi"/>
          <w:b w:val="0"/>
          <w:sz w:val="24"/>
        </w:rPr>
        <w:t xml:space="preserve"> </w:t>
      </w:r>
      <w:r w:rsidRPr="008546A9">
        <w:rPr>
          <w:rFonts w:asciiTheme="minorHAnsi" w:eastAsiaTheme="minorEastAsia" w:hAnsiTheme="minorHAnsi" w:hint="eastAsia"/>
          <w:b w:val="0"/>
          <w:sz w:val="24"/>
        </w:rPr>
        <w:t xml:space="preserve">    </w:t>
      </w:r>
    </w:p>
    <w:p w:rsidR="00C21298" w:rsidRPr="008546A9" w:rsidRDefault="00C21298" w:rsidP="00C21298">
      <w:pPr>
        <w:widowControl/>
      </w:pPr>
      <w:r w:rsidRPr="008546A9">
        <w:br w:type="page"/>
      </w:r>
    </w:p>
    <w:p w:rsidR="00F671BF" w:rsidRPr="003A5D96" w:rsidRDefault="00F671BF" w:rsidP="003A5D96">
      <w:pPr>
        <w:spacing w:line="0" w:lineRule="atLeast"/>
        <w:jc w:val="center"/>
        <w:rPr>
          <w:b/>
          <w:sz w:val="32"/>
          <w:szCs w:val="28"/>
          <w:shd w:val="pct15" w:color="auto" w:fill="FFFFFF"/>
        </w:rPr>
      </w:pPr>
      <w:r w:rsidRPr="003A5D96">
        <w:rPr>
          <w:rFonts w:hint="eastAsia"/>
          <w:b/>
          <w:sz w:val="32"/>
          <w:szCs w:val="28"/>
          <w:shd w:val="pct15" w:color="auto" w:fill="FFFFFF"/>
        </w:rPr>
        <w:lastRenderedPageBreak/>
        <w:t>晶豪科技學習成長列車</w:t>
      </w:r>
      <w:proofErr w:type="gramStart"/>
      <w:r w:rsidRPr="003A5D96">
        <w:rPr>
          <w:rFonts w:hint="eastAsia"/>
          <w:b/>
          <w:sz w:val="32"/>
          <w:szCs w:val="28"/>
          <w:shd w:val="pct15" w:color="auto" w:fill="FFFFFF"/>
        </w:rPr>
        <w:t>–</w:t>
      </w:r>
      <w:proofErr w:type="gramEnd"/>
      <w:r w:rsidRPr="003A5D96">
        <w:rPr>
          <w:rFonts w:hint="eastAsia"/>
          <w:b/>
          <w:sz w:val="32"/>
          <w:szCs w:val="28"/>
          <w:shd w:val="pct15" w:color="auto" w:fill="FFFFFF"/>
        </w:rPr>
        <w:t>因為罕見</w:t>
      </w:r>
      <w:r w:rsidRPr="003A5D96">
        <w:rPr>
          <w:b/>
          <w:sz w:val="32"/>
          <w:szCs w:val="28"/>
          <w:shd w:val="pct15" w:color="auto" w:fill="FFFFFF"/>
        </w:rPr>
        <w:t xml:space="preserve"> </w:t>
      </w:r>
      <w:r w:rsidRPr="003A5D96">
        <w:rPr>
          <w:rFonts w:hint="eastAsia"/>
          <w:b/>
          <w:sz w:val="32"/>
          <w:szCs w:val="28"/>
          <w:shd w:val="pct15" w:color="auto" w:fill="FFFFFF"/>
        </w:rPr>
        <w:t>邁向卓越</w:t>
      </w:r>
    </w:p>
    <w:p w:rsidR="0051239B" w:rsidRPr="008546A9" w:rsidRDefault="00020C16" w:rsidP="0051239B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8546A9">
        <w:rPr>
          <w:rFonts w:ascii="標楷體" w:eastAsia="標楷體" w:hAnsi="標楷體" w:hint="eastAsia"/>
          <w:b/>
          <w:sz w:val="36"/>
        </w:rPr>
        <w:t>2024</w:t>
      </w:r>
      <w:r w:rsidR="00B46D3B" w:rsidRPr="008546A9">
        <w:rPr>
          <w:rFonts w:ascii="標楷體" w:eastAsia="標楷體" w:hAnsi="標楷體" w:hint="eastAsia"/>
          <w:b/>
          <w:sz w:val="36"/>
        </w:rPr>
        <w:t>罕見疾病友卓越養成</w:t>
      </w:r>
      <w:r w:rsidRPr="008546A9">
        <w:rPr>
          <w:rFonts w:ascii="標楷體" w:eastAsia="標楷體" w:hAnsi="標楷體" w:hint="eastAsia"/>
          <w:b/>
          <w:sz w:val="36"/>
        </w:rPr>
        <w:t>補助計畫</w:t>
      </w:r>
      <w:r w:rsidR="0051239B" w:rsidRPr="008546A9">
        <w:rPr>
          <w:rFonts w:ascii="標楷體" w:eastAsia="標楷體" w:hAnsi="標楷體" w:hint="eastAsia"/>
          <w:b/>
          <w:sz w:val="36"/>
        </w:rPr>
        <w:t xml:space="preserve"> </w:t>
      </w:r>
    </w:p>
    <w:p w:rsidR="0051239B" w:rsidRPr="008546A9" w:rsidRDefault="0051239B" w:rsidP="0051239B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8546A9">
        <w:rPr>
          <w:rFonts w:ascii="標楷體" w:eastAsia="標楷體" w:hAnsi="標楷體" w:hint="eastAsia"/>
          <w:b/>
          <w:sz w:val="36"/>
        </w:rPr>
        <w:t>申請表</w:t>
      </w:r>
    </w:p>
    <w:tbl>
      <w:tblPr>
        <w:tblW w:w="10267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3258"/>
        <w:gridCol w:w="732"/>
        <w:gridCol w:w="1065"/>
        <w:gridCol w:w="1312"/>
        <w:gridCol w:w="2059"/>
      </w:tblGrid>
      <w:tr w:rsidR="00020C16" w:rsidRPr="008546A9" w:rsidTr="00014615">
        <w:trPr>
          <w:cantSplit/>
          <w:trHeight w:val="587"/>
          <w:jc w:val="center"/>
        </w:trPr>
        <w:tc>
          <w:tcPr>
            <w:tcW w:w="1841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姓    名</w:t>
            </w:r>
          </w:p>
        </w:tc>
        <w:tc>
          <w:tcPr>
            <w:tcW w:w="3258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</w:tc>
        <w:tc>
          <w:tcPr>
            <w:tcW w:w="732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性 別</w:t>
            </w:r>
          </w:p>
        </w:tc>
        <w:tc>
          <w:tcPr>
            <w:tcW w:w="1065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出生年月日</w:t>
            </w:r>
          </w:p>
        </w:tc>
        <w:tc>
          <w:tcPr>
            <w:tcW w:w="2059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</w:tc>
      </w:tr>
      <w:tr w:rsidR="00020C16" w:rsidRPr="008546A9" w:rsidTr="00014615">
        <w:trPr>
          <w:cantSplit/>
          <w:trHeight w:val="575"/>
          <w:jc w:val="center"/>
        </w:trPr>
        <w:tc>
          <w:tcPr>
            <w:tcW w:w="1841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病友編號</w:t>
            </w:r>
          </w:p>
        </w:tc>
        <w:tc>
          <w:tcPr>
            <w:tcW w:w="3258" w:type="dxa"/>
            <w:vAlign w:val="center"/>
          </w:tcPr>
          <w:p w:rsidR="00020C16" w:rsidRPr="008546A9" w:rsidRDefault="00020C16" w:rsidP="00F671BF">
            <w:pPr>
              <w:pStyle w:val="a3"/>
              <w:jc w:val="righ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  <w:szCs w:val="20"/>
              </w:rPr>
              <w:t>(本會人員填寫)</w:t>
            </w:r>
          </w:p>
        </w:tc>
        <w:tc>
          <w:tcPr>
            <w:tcW w:w="1797" w:type="dxa"/>
            <w:gridSpan w:val="2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身分證字號</w:t>
            </w:r>
          </w:p>
        </w:tc>
        <w:tc>
          <w:tcPr>
            <w:tcW w:w="3371" w:type="dxa"/>
            <w:gridSpan w:val="2"/>
            <w:vAlign w:val="center"/>
          </w:tcPr>
          <w:p w:rsidR="00020C16" w:rsidRPr="008546A9" w:rsidRDefault="00020C16" w:rsidP="00F671BF">
            <w:pPr>
              <w:pStyle w:val="a3"/>
              <w:jc w:val="right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</w:tc>
      </w:tr>
      <w:tr w:rsidR="00020C16" w:rsidRPr="008546A9" w:rsidTr="00014615">
        <w:trPr>
          <w:cantSplit/>
          <w:trHeight w:val="537"/>
          <w:jc w:val="center"/>
        </w:trPr>
        <w:tc>
          <w:tcPr>
            <w:tcW w:w="1841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疾病名稱</w:t>
            </w:r>
          </w:p>
        </w:tc>
        <w:tc>
          <w:tcPr>
            <w:tcW w:w="3258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聯絡電話/手機</w:t>
            </w:r>
          </w:p>
        </w:tc>
        <w:tc>
          <w:tcPr>
            <w:tcW w:w="3371" w:type="dxa"/>
            <w:gridSpan w:val="2"/>
            <w:vAlign w:val="center"/>
          </w:tcPr>
          <w:p w:rsidR="00020C16" w:rsidRPr="008546A9" w:rsidRDefault="00020C16" w:rsidP="00F671BF">
            <w:pPr>
              <w:pStyle w:val="a3"/>
              <w:jc w:val="right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</w:tc>
      </w:tr>
      <w:tr w:rsidR="00020C16" w:rsidRPr="008546A9" w:rsidTr="00014615">
        <w:trPr>
          <w:cantSplit/>
          <w:trHeight w:val="538"/>
          <w:jc w:val="center"/>
        </w:trPr>
        <w:tc>
          <w:tcPr>
            <w:tcW w:w="1841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學校(畢/</w:t>
            </w:r>
            <w:proofErr w:type="gramStart"/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肄</w:t>
            </w:r>
            <w:proofErr w:type="gramEnd"/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)</w:t>
            </w:r>
          </w:p>
        </w:tc>
        <w:tc>
          <w:tcPr>
            <w:tcW w:w="3258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科系/班級</w:t>
            </w:r>
          </w:p>
        </w:tc>
        <w:tc>
          <w:tcPr>
            <w:tcW w:w="3371" w:type="dxa"/>
            <w:gridSpan w:val="2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</w:tc>
      </w:tr>
      <w:tr w:rsidR="00020C16" w:rsidRPr="008546A9" w:rsidTr="00014615">
        <w:trPr>
          <w:cantSplit/>
          <w:trHeight w:val="398"/>
          <w:jc w:val="center"/>
        </w:trPr>
        <w:tc>
          <w:tcPr>
            <w:tcW w:w="1841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eastAsia="標楷體"/>
                <w:b w:val="0"/>
                <w:sz w:val="24"/>
                <w:szCs w:val="22"/>
              </w:rPr>
            </w:pPr>
            <w:r w:rsidRPr="008546A9">
              <w:rPr>
                <w:rFonts w:eastAsia="標楷體" w:hint="eastAsia"/>
                <w:b w:val="0"/>
                <w:sz w:val="24"/>
                <w:szCs w:val="22"/>
              </w:rPr>
              <w:t>身分別</w:t>
            </w:r>
          </w:p>
        </w:tc>
        <w:tc>
          <w:tcPr>
            <w:tcW w:w="8426" w:type="dxa"/>
            <w:gridSpan w:val="5"/>
            <w:vAlign w:val="center"/>
          </w:tcPr>
          <w:p w:rsidR="00020C16" w:rsidRPr="008546A9" w:rsidRDefault="00020C16" w:rsidP="00F671BF">
            <w:pPr>
              <w:snapToGrid w:val="0"/>
              <w:rPr>
                <w:rFonts w:ascii="標楷體" w:eastAsia="標楷體" w:hAnsi="標楷體"/>
              </w:rPr>
            </w:pPr>
            <w:r w:rsidRPr="008546A9">
              <w:rPr>
                <w:rFonts w:ascii="標楷體" w:eastAsia="標楷體" w:hAnsi="標楷體" w:hint="eastAsia"/>
              </w:rPr>
              <w:t>□一般（無以下身分） □獨居 □單親家庭 □客家人 □原住民（       族）</w:t>
            </w:r>
          </w:p>
        </w:tc>
      </w:tr>
      <w:tr w:rsidR="00020C16" w:rsidRPr="008546A9" w:rsidTr="00014615">
        <w:trPr>
          <w:cantSplit/>
          <w:trHeight w:val="893"/>
          <w:jc w:val="center"/>
        </w:trPr>
        <w:tc>
          <w:tcPr>
            <w:tcW w:w="1841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戶籍地址</w:t>
            </w:r>
          </w:p>
        </w:tc>
        <w:tc>
          <w:tcPr>
            <w:tcW w:w="8426" w:type="dxa"/>
            <w:gridSpan w:val="5"/>
            <w:vAlign w:val="center"/>
          </w:tcPr>
          <w:p w:rsidR="00020C16" w:rsidRPr="008546A9" w:rsidRDefault="00020C16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46A9">
              <w:rPr>
                <w:rFonts w:ascii="標楷體" w:eastAsia="標楷體" w:hAnsi="標楷體"/>
              </w:rPr>
              <w:t>□□□</w:t>
            </w:r>
          </w:p>
          <w:p w:rsidR="00020C16" w:rsidRPr="008546A9" w:rsidRDefault="0051239B" w:rsidP="00F671B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8546A9">
              <w:rPr>
                <w:rFonts w:ascii="標楷體" w:eastAsia="標楷體" w:hAnsi="標楷體" w:hint="eastAsia"/>
              </w:rPr>
              <w:t xml:space="preserve">        </w:t>
            </w:r>
            <w:r w:rsidR="00020C16" w:rsidRPr="008546A9">
              <w:rPr>
                <w:rFonts w:ascii="標楷體" w:eastAsia="標楷體" w:hAnsi="標楷體" w:hint="eastAsia"/>
              </w:rPr>
              <w:t>縣（市）        鄉（鎮、市、區）      村（里）      鄰</w:t>
            </w:r>
          </w:p>
          <w:p w:rsidR="00020C16" w:rsidRPr="008546A9" w:rsidRDefault="00020C16" w:rsidP="00F671BF">
            <w:pPr>
              <w:pStyle w:val="a3"/>
              <w:snapToGrid w:val="0"/>
              <w:spacing w:line="300" w:lineRule="auto"/>
              <w:jc w:val="lef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           路(街)       段      巷     弄     號      樓     室</w:t>
            </w:r>
          </w:p>
        </w:tc>
      </w:tr>
      <w:tr w:rsidR="00020C16" w:rsidRPr="008546A9" w:rsidTr="00014615">
        <w:trPr>
          <w:cantSplit/>
          <w:trHeight w:val="680"/>
          <w:jc w:val="center"/>
        </w:trPr>
        <w:tc>
          <w:tcPr>
            <w:tcW w:w="1841" w:type="dxa"/>
            <w:vAlign w:val="center"/>
          </w:tcPr>
          <w:p w:rsidR="00020C16" w:rsidRPr="008546A9" w:rsidRDefault="00020C16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通訊地址</w:t>
            </w:r>
          </w:p>
        </w:tc>
        <w:tc>
          <w:tcPr>
            <w:tcW w:w="8426" w:type="dxa"/>
            <w:gridSpan w:val="5"/>
          </w:tcPr>
          <w:p w:rsidR="00020C16" w:rsidRPr="008546A9" w:rsidRDefault="00020C16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46A9">
              <w:rPr>
                <w:rFonts w:ascii="標楷體" w:eastAsia="標楷體" w:hAnsi="標楷體"/>
              </w:rPr>
              <w:t>□同戶籍地址  □如下所列</w:t>
            </w:r>
          </w:p>
          <w:p w:rsidR="00020C16" w:rsidRPr="008546A9" w:rsidRDefault="00020C16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46A9">
              <w:rPr>
                <w:rFonts w:ascii="標楷體" w:eastAsia="標楷體" w:hAnsi="標楷體"/>
              </w:rPr>
              <w:t>□□□</w:t>
            </w:r>
          </w:p>
        </w:tc>
      </w:tr>
      <w:tr w:rsidR="0051239B" w:rsidRPr="008546A9" w:rsidTr="00014615">
        <w:trPr>
          <w:cantSplit/>
          <w:trHeight w:val="680"/>
          <w:jc w:val="center"/>
        </w:trPr>
        <w:tc>
          <w:tcPr>
            <w:tcW w:w="1841" w:type="dxa"/>
            <w:vAlign w:val="center"/>
          </w:tcPr>
          <w:p w:rsidR="0051239B" w:rsidRPr="008546A9" w:rsidRDefault="00B46D3B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申請計畫主題</w:t>
            </w:r>
          </w:p>
        </w:tc>
        <w:tc>
          <w:tcPr>
            <w:tcW w:w="8426" w:type="dxa"/>
            <w:gridSpan w:val="5"/>
          </w:tcPr>
          <w:p w:rsidR="0051239B" w:rsidRPr="008546A9" w:rsidRDefault="0051239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46D3B" w:rsidRPr="008546A9" w:rsidTr="00014615">
        <w:trPr>
          <w:cantSplit/>
          <w:trHeight w:val="680"/>
          <w:jc w:val="center"/>
        </w:trPr>
        <w:tc>
          <w:tcPr>
            <w:tcW w:w="1841" w:type="dxa"/>
            <w:vAlign w:val="center"/>
          </w:tcPr>
          <w:p w:rsidR="00B46D3B" w:rsidRPr="008546A9" w:rsidRDefault="00B46D3B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計畫內容概述</w:t>
            </w:r>
          </w:p>
        </w:tc>
        <w:tc>
          <w:tcPr>
            <w:tcW w:w="8426" w:type="dxa"/>
            <w:gridSpan w:val="5"/>
          </w:tcPr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B46D3B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C70FCD" w:rsidRDefault="00C70FCD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C70FCD" w:rsidRPr="008546A9" w:rsidRDefault="00C70FCD" w:rsidP="00F671B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46D3B" w:rsidRPr="008546A9" w:rsidTr="00014615">
        <w:trPr>
          <w:cantSplit/>
          <w:trHeight w:val="680"/>
          <w:jc w:val="center"/>
        </w:trPr>
        <w:tc>
          <w:tcPr>
            <w:tcW w:w="1841" w:type="dxa"/>
            <w:vAlign w:val="center"/>
          </w:tcPr>
          <w:p w:rsidR="00B46D3B" w:rsidRPr="008546A9" w:rsidRDefault="00B46D3B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預期目標及</w:t>
            </w:r>
          </w:p>
          <w:p w:rsidR="00B46D3B" w:rsidRPr="008546A9" w:rsidRDefault="00B46D3B" w:rsidP="00F671BF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成果效益評估</w:t>
            </w:r>
          </w:p>
        </w:tc>
        <w:tc>
          <w:tcPr>
            <w:tcW w:w="8426" w:type="dxa"/>
            <w:gridSpan w:val="5"/>
          </w:tcPr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B46D3B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C70FCD" w:rsidRPr="008546A9" w:rsidRDefault="00C70FCD" w:rsidP="00F671B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:rsidR="00B46D3B" w:rsidRPr="008546A9" w:rsidRDefault="00B46D3B" w:rsidP="00F671B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0C16" w:rsidRPr="008546A9" w:rsidTr="00014615">
        <w:trPr>
          <w:cantSplit/>
          <w:trHeight w:val="2487"/>
          <w:jc w:val="center"/>
        </w:trPr>
        <w:tc>
          <w:tcPr>
            <w:tcW w:w="10267" w:type="dxa"/>
            <w:gridSpan w:val="6"/>
            <w:vAlign w:val="center"/>
          </w:tcPr>
          <w:p w:rsidR="00020C16" w:rsidRPr="008546A9" w:rsidRDefault="00020C16" w:rsidP="00F671BF">
            <w:pPr>
              <w:rPr>
                <w:rFonts w:ascii="標楷體" w:eastAsia="標楷體" w:hAnsi="標楷體"/>
                <w:b/>
                <w:u w:val="single"/>
              </w:rPr>
            </w:pPr>
            <w:r w:rsidRPr="008546A9">
              <w:rPr>
                <w:rFonts w:ascii="標楷體" w:eastAsia="標楷體" w:hAnsi="標楷體" w:hint="eastAsia"/>
              </w:rPr>
              <w:t>您好,</w:t>
            </w:r>
            <w:r w:rsidRPr="008546A9">
              <w:rPr>
                <w:rFonts w:ascii="標楷體" w:eastAsia="標楷體" w:hAnsi="標楷體" w:hint="eastAsia"/>
                <w:b/>
                <w:u w:val="single"/>
              </w:rPr>
              <w:t>依據財團法人法第25條第三項第二款</w:t>
            </w:r>
            <w:r w:rsidRPr="008546A9">
              <w:rPr>
                <w:rFonts w:ascii="標楷體" w:eastAsia="標楷體" w:hAnsi="標楷體" w:hint="eastAsia"/>
              </w:rPr>
              <w:t>規定，主辦單位需公開姓名與獎助金額</w:t>
            </w:r>
          </w:p>
          <w:p w:rsidR="00020C16" w:rsidRPr="008546A9" w:rsidRDefault="00020C16" w:rsidP="00F671BF">
            <w:pPr>
              <w:rPr>
                <w:rFonts w:ascii="標楷體" w:eastAsia="標楷體" w:hAnsi="標楷體"/>
              </w:rPr>
            </w:pPr>
            <w:r w:rsidRPr="008546A9">
              <w:rPr>
                <w:rFonts w:ascii="標楷體" w:eastAsia="標楷體" w:hAnsi="標楷體" w:hint="eastAsia"/>
              </w:rPr>
              <w:t xml:space="preserve">本人 </w:t>
            </w:r>
            <w:r w:rsidRPr="008546A9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□同意 □不同意</w:t>
            </w:r>
            <w:r w:rsidRPr="008546A9">
              <w:rPr>
                <w:rFonts w:ascii="標楷體" w:eastAsia="標楷體" w:hAnsi="標楷體" w:hint="eastAsia"/>
              </w:rPr>
              <w:t xml:space="preserve"> 以得獎者之名稱公開徵信（公布姓名、得獎金額及病名於官網</w:t>
            </w:r>
            <w:bookmarkStart w:id="0" w:name="_GoBack"/>
            <w:bookmarkEnd w:id="0"/>
            <w:r w:rsidRPr="008546A9">
              <w:rPr>
                <w:rFonts w:ascii="標楷體" w:eastAsia="標楷體" w:hAnsi="標楷體" w:hint="eastAsia"/>
              </w:rPr>
              <w:t xml:space="preserve">），如未勾選者，視為同意。 </w:t>
            </w:r>
          </w:p>
          <w:p w:rsidR="0051239B" w:rsidRPr="008546A9" w:rsidRDefault="0051239B" w:rsidP="00F671BF">
            <w:pPr>
              <w:rPr>
                <w:rFonts w:ascii="標楷體" w:eastAsia="標楷體" w:hAnsi="標楷體"/>
              </w:rPr>
            </w:pPr>
          </w:p>
          <w:p w:rsidR="00020C16" w:rsidRPr="008546A9" w:rsidRDefault="00020C16" w:rsidP="00F671BF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8546A9">
              <w:rPr>
                <w:rFonts w:ascii="標楷體" w:eastAsia="標楷體" w:hAnsi="標楷體" w:hint="eastAsia"/>
              </w:rPr>
              <w:t xml:space="preserve">           簽署人:               與申請者關係:            </w:t>
            </w:r>
            <w:r w:rsidRPr="008546A9">
              <w:rPr>
                <w:rFonts w:ascii="標楷體" w:eastAsia="標楷體" w:hAnsi="標楷體" w:hint="eastAsia"/>
                <w:sz w:val="22"/>
              </w:rPr>
              <w:t>日期</w:t>
            </w:r>
            <w:r w:rsidRPr="008546A9">
              <w:rPr>
                <w:rFonts w:ascii="新細明體" w:hAnsi="新細明體" w:hint="eastAsia"/>
                <w:sz w:val="22"/>
              </w:rPr>
              <w:t>：</w:t>
            </w:r>
            <w:r w:rsidRPr="008546A9">
              <w:rPr>
                <w:rFonts w:ascii="標楷體" w:eastAsia="標楷體" w:hAnsi="標楷體" w:hint="eastAsia"/>
                <w:sz w:val="22"/>
              </w:rPr>
              <w:t xml:space="preserve">     年      月     日</w:t>
            </w:r>
          </w:p>
        </w:tc>
      </w:tr>
      <w:tr w:rsidR="00020C16" w:rsidRPr="008546A9" w:rsidTr="00AC3BF8">
        <w:trPr>
          <w:cantSplit/>
          <w:trHeight w:val="1390"/>
          <w:jc w:val="center"/>
        </w:trPr>
        <w:tc>
          <w:tcPr>
            <w:tcW w:w="1841" w:type="dxa"/>
            <w:vAlign w:val="center"/>
          </w:tcPr>
          <w:p w:rsidR="00020C16" w:rsidRPr="008546A9" w:rsidRDefault="00020C16" w:rsidP="00F671BF">
            <w:pPr>
              <w:pStyle w:val="a3"/>
              <w:spacing w:before="50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lastRenderedPageBreak/>
              <w:t>收件紀錄</w:t>
            </w:r>
          </w:p>
          <w:p w:rsidR="00020C16" w:rsidRPr="008546A9" w:rsidRDefault="00020C16" w:rsidP="00F671BF">
            <w:pPr>
              <w:pStyle w:val="a3"/>
              <w:spacing w:before="50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(由本會人員填寫)</w:t>
            </w:r>
          </w:p>
        </w:tc>
        <w:tc>
          <w:tcPr>
            <w:tcW w:w="8426" w:type="dxa"/>
            <w:gridSpan w:val="5"/>
            <w:vAlign w:val="center"/>
          </w:tcPr>
          <w:p w:rsidR="00020C16" w:rsidRPr="008546A9" w:rsidRDefault="00020C16" w:rsidP="00F671BF">
            <w:pPr>
              <w:pStyle w:val="a3"/>
              <w:spacing w:before="50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□資料齊全       </w:t>
            </w:r>
          </w:p>
          <w:p w:rsidR="00020C16" w:rsidRPr="008546A9" w:rsidRDefault="00020C16" w:rsidP="00F671BF">
            <w:pPr>
              <w:pStyle w:val="a3"/>
              <w:spacing w:before="50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□需補件：                       補件通知：</w:t>
            </w:r>
          </w:p>
        </w:tc>
      </w:tr>
      <w:tr w:rsidR="00020C16" w:rsidRPr="008546A9" w:rsidTr="00014615">
        <w:trPr>
          <w:cantSplit/>
          <w:trHeight w:val="205"/>
          <w:jc w:val="center"/>
        </w:trPr>
        <w:tc>
          <w:tcPr>
            <w:tcW w:w="10267" w:type="dxa"/>
            <w:gridSpan w:val="6"/>
            <w:vAlign w:val="center"/>
          </w:tcPr>
          <w:p w:rsidR="00020C16" w:rsidRPr="008546A9" w:rsidRDefault="00020C16" w:rsidP="00F671BF">
            <w:pPr>
              <w:pStyle w:val="a3"/>
              <w:spacing w:before="50"/>
              <w:rPr>
                <w:rFonts w:ascii="標楷體" w:eastAsia="標楷體" w:hAnsi="標楷體"/>
                <w:sz w:val="22"/>
              </w:rPr>
            </w:pPr>
            <w:r w:rsidRPr="008546A9">
              <w:rPr>
                <w:rFonts w:ascii="標楷體" w:eastAsia="標楷體" w:hAnsi="標楷體" w:hint="eastAsia"/>
                <w:sz w:val="22"/>
              </w:rPr>
              <w:t>注意事項</w:t>
            </w:r>
          </w:p>
        </w:tc>
      </w:tr>
      <w:tr w:rsidR="00020C16" w:rsidRPr="008546A9" w:rsidTr="00014615">
        <w:trPr>
          <w:cantSplit/>
          <w:trHeight w:val="2287"/>
          <w:jc w:val="center"/>
        </w:trPr>
        <w:tc>
          <w:tcPr>
            <w:tcW w:w="10267" w:type="dxa"/>
            <w:gridSpan w:val="6"/>
            <w:vAlign w:val="center"/>
          </w:tcPr>
          <w:p w:rsidR="00020C16" w:rsidRPr="008546A9" w:rsidRDefault="00020C16" w:rsidP="003509BB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jc w:val="left"/>
              <w:rPr>
                <w:rFonts w:ascii="標楷體" w:eastAsia="標楷體" w:hAnsi="標楷體"/>
                <w:bCs w:val="0"/>
                <w:sz w:val="22"/>
                <w:shd w:val="pct15" w:color="auto" w:fill="FFFFFF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申請文件於</w:t>
            </w:r>
            <w:r w:rsidR="003509BB" w:rsidRPr="008546A9">
              <w:rPr>
                <w:rFonts w:ascii="標楷體" w:eastAsia="標楷體" w:hAnsi="標楷體" w:hint="eastAsia"/>
                <w:bCs w:val="0"/>
                <w:sz w:val="22"/>
                <w:shd w:val="pct15" w:color="auto" w:fill="FFFFFF"/>
              </w:rPr>
              <w:t>113</w:t>
            </w:r>
            <w:r w:rsidRPr="008546A9">
              <w:rPr>
                <w:rFonts w:ascii="標楷體" w:eastAsia="標楷體" w:hAnsi="標楷體" w:hint="eastAsia"/>
                <w:bCs w:val="0"/>
                <w:sz w:val="22"/>
                <w:shd w:val="pct15" w:color="auto" w:fill="FFFFFF"/>
              </w:rPr>
              <w:t>年</w:t>
            </w:r>
            <w:r w:rsidR="003509BB" w:rsidRPr="008546A9">
              <w:rPr>
                <w:rFonts w:ascii="標楷體" w:eastAsia="標楷體" w:hAnsi="標楷體"/>
                <w:bCs w:val="0"/>
                <w:sz w:val="22"/>
                <w:shd w:val="pct15" w:color="auto" w:fill="FFFFFF"/>
              </w:rPr>
              <w:t>4</w:t>
            </w:r>
            <w:r w:rsidRPr="008546A9">
              <w:rPr>
                <w:rFonts w:ascii="標楷體" w:eastAsia="標楷體" w:hAnsi="標楷體" w:hint="eastAsia"/>
                <w:bCs w:val="0"/>
                <w:sz w:val="22"/>
                <w:shd w:val="pct15" w:color="auto" w:fill="FFFFFF"/>
              </w:rPr>
              <w:t>月</w:t>
            </w:r>
            <w:r w:rsidR="003509BB" w:rsidRPr="008546A9">
              <w:rPr>
                <w:rFonts w:ascii="標楷體" w:eastAsia="標楷體" w:hAnsi="標楷體" w:hint="eastAsia"/>
                <w:bCs w:val="0"/>
                <w:sz w:val="22"/>
                <w:shd w:val="pct15" w:color="auto" w:fill="FFFFFF"/>
              </w:rPr>
              <w:t>1</w:t>
            </w:r>
            <w:r w:rsidRPr="008546A9">
              <w:rPr>
                <w:rFonts w:ascii="標楷體" w:eastAsia="標楷體" w:hAnsi="標楷體" w:hint="eastAsia"/>
                <w:bCs w:val="0"/>
                <w:sz w:val="22"/>
                <w:shd w:val="pct15" w:color="auto" w:fill="FFFFFF"/>
              </w:rPr>
              <w:t>日(</w:t>
            </w:r>
            <w:proofErr w:type="gramStart"/>
            <w:r w:rsidR="003509BB" w:rsidRPr="008546A9">
              <w:rPr>
                <w:rFonts w:ascii="標楷體" w:eastAsia="標楷體" w:hAnsi="標楷體" w:hint="eastAsia"/>
                <w:bCs w:val="0"/>
                <w:sz w:val="22"/>
                <w:shd w:val="pct15" w:color="auto" w:fill="FFFFFF"/>
              </w:rPr>
              <w:t>一</w:t>
            </w:r>
            <w:proofErr w:type="gramEnd"/>
            <w:r w:rsidRPr="008546A9">
              <w:rPr>
                <w:rFonts w:ascii="標楷體" w:eastAsia="標楷體" w:hAnsi="標楷體" w:hint="eastAsia"/>
                <w:bCs w:val="0"/>
                <w:sz w:val="22"/>
                <w:shd w:val="pct15" w:color="auto" w:fill="FFFFFF"/>
              </w:rPr>
              <w:t>)前</w:t>
            </w: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  <w:shd w:val="pct15" w:color="auto" w:fill="FFFFFF"/>
              </w:rPr>
              <w:t>郵寄至本會</w:t>
            </w: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，所有資料皆以郵戳為</w:t>
            </w:r>
            <w:proofErr w:type="gramStart"/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憑</w:t>
            </w:r>
            <w:proofErr w:type="gramEnd"/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，逾期不再另行通知。</w:t>
            </w:r>
            <w:r w:rsidR="003509BB"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檢附申請計畫及應備文件，並以雙面影印、簡單裝訂為原則。</w:t>
            </w:r>
          </w:p>
          <w:p w:rsidR="00020C16" w:rsidRPr="008546A9" w:rsidRDefault="00020C16" w:rsidP="00F671BF">
            <w:pPr>
              <w:pStyle w:val="a3"/>
              <w:adjustRightInd w:val="0"/>
              <w:snapToGrid w:val="0"/>
              <w:spacing w:line="240" w:lineRule="atLeast"/>
              <w:ind w:leftChars="23" w:left="576" w:hangingChars="237" w:hanging="521"/>
              <w:jc w:val="lef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二、申請資料請寄</w:t>
            </w:r>
            <w:r w:rsidRPr="008546A9">
              <w:rPr>
                <w:rFonts w:ascii="標楷體" w:eastAsia="標楷體" w:hAnsi="標楷體" w:hint="eastAsia"/>
                <w:bCs w:val="0"/>
                <w:sz w:val="22"/>
              </w:rPr>
              <w:t xml:space="preserve"> 104台北市長春路20號6樓 財團法人罕見疾病基金會 </w:t>
            </w:r>
            <w:r w:rsidR="0051239B" w:rsidRPr="008546A9">
              <w:rPr>
                <w:rFonts w:ascii="標楷體" w:eastAsia="標楷體" w:hAnsi="標楷體" w:hint="eastAsia"/>
                <w:bCs w:val="0"/>
                <w:sz w:val="22"/>
              </w:rPr>
              <w:t>活動公關組</w:t>
            </w:r>
            <w:r w:rsidRPr="008546A9">
              <w:rPr>
                <w:rFonts w:ascii="標楷體" w:eastAsia="標楷體" w:hAnsi="標楷體" w:hint="eastAsia"/>
                <w:bCs w:val="0"/>
                <w:sz w:val="22"/>
              </w:rPr>
              <w:t xml:space="preserve"> 收</w:t>
            </w:r>
          </w:p>
          <w:p w:rsidR="003509BB" w:rsidRPr="008546A9" w:rsidRDefault="00020C16" w:rsidP="003509BB">
            <w:pPr>
              <w:pStyle w:val="a3"/>
              <w:adjustRightInd w:val="0"/>
              <w:snapToGrid w:val="0"/>
              <w:spacing w:line="240" w:lineRule="atLeast"/>
              <w:ind w:leftChars="23" w:left="576" w:hangingChars="237" w:hanging="521"/>
              <w:jc w:val="lef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 xml:space="preserve">    並註明【</w:t>
            </w:r>
            <w:r w:rsidR="0051239B" w:rsidRPr="008546A9">
              <w:rPr>
                <w:rFonts w:ascii="標楷體" w:eastAsia="標楷體" w:hAnsi="標楷體" w:hint="eastAsia"/>
                <w:sz w:val="22"/>
              </w:rPr>
              <w:t>2024罕見疾病友卓越養成補助計畫</w:t>
            </w: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】字樣</w:t>
            </w:r>
            <w:r w:rsidR="003509BB"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。</w:t>
            </w:r>
          </w:p>
          <w:p w:rsidR="00020C16" w:rsidRPr="008546A9" w:rsidRDefault="00020C16" w:rsidP="0051239B">
            <w:pPr>
              <w:pStyle w:val="a3"/>
              <w:adjustRightInd w:val="0"/>
              <w:snapToGrid w:val="0"/>
              <w:spacing w:line="240" w:lineRule="atLeast"/>
              <w:ind w:leftChars="23" w:left="576" w:hangingChars="237" w:hanging="521"/>
              <w:jc w:val="lef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 xml:space="preserve">三、申請辦法與相關表格請參閱本會網站 </w:t>
            </w:r>
            <w:r w:rsidRPr="008546A9">
              <w:rPr>
                <w:rFonts w:ascii="標楷體" w:eastAsia="標楷體" w:hAnsi="標楷體"/>
                <w:b w:val="0"/>
                <w:bCs w:val="0"/>
                <w:sz w:val="22"/>
              </w:rPr>
              <w:t>http</w:t>
            </w: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：</w:t>
            </w:r>
            <w:r w:rsidRPr="008546A9">
              <w:rPr>
                <w:rFonts w:ascii="標楷體" w:eastAsia="標楷體" w:hAnsi="標楷體"/>
                <w:b w:val="0"/>
                <w:bCs w:val="0"/>
                <w:sz w:val="22"/>
              </w:rPr>
              <w:t>//www.tfrd.org.tw</w:t>
            </w:r>
          </w:p>
          <w:p w:rsidR="00020C16" w:rsidRPr="008546A9" w:rsidRDefault="00454802" w:rsidP="00F671BF">
            <w:pPr>
              <w:pStyle w:val="a3"/>
              <w:adjustRightInd w:val="0"/>
              <w:snapToGrid w:val="0"/>
              <w:spacing w:line="240" w:lineRule="atLeast"/>
              <w:ind w:leftChars="23" w:left="576" w:hangingChars="237" w:hanging="521"/>
              <w:jc w:val="left"/>
              <w:rPr>
                <w:rFonts w:ascii="標楷體" w:eastAsia="標楷體" w:hAnsi="標楷體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四</w:t>
            </w:r>
            <w:r w:rsidR="00020C16"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>、</w:t>
            </w:r>
            <w:r w:rsidR="00020C16" w:rsidRPr="008546A9">
              <w:rPr>
                <w:rFonts w:ascii="標楷體" w:eastAsia="標楷體" w:hAnsi="標楷體" w:hint="eastAsia"/>
                <w:sz w:val="22"/>
              </w:rPr>
              <w:t>為方便後續撥款作業，請優先提供「郵局」存簿帳號。</w:t>
            </w:r>
          </w:p>
          <w:p w:rsidR="00454802" w:rsidRPr="008546A9" w:rsidRDefault="00454802" w:rsidP="00454802">
            <w:pPr>
              <w:pStyle w:val="a3"/>
              <w:adjustRightInd w:val="0"/>
              <w:snapToGrid w:val="0"/>
              <w:spacing w:line="240" w:lineRule="atLeast"/>
              <w:ind w:leftChars="23" w:left="576" w:hangingChars="237" w:hanging="521"/>
              <w:jc w:val="lef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 xml:space="preserve">五、聯絡方式: </w:t>
            </w:r>
          </w:p>
          <w:p w:rsidR="00454802" w:rsidRPr="008546A9" w:rsidRDefault="00454802" w:rsidP="00454802">
            <w:pPr>
              <w:pStyle w:val="a3"/>
              <w:adjustRightInd w:val="0"/>
              <w:snapToGrid w:val="0"/>
              <w:spacing w:line="240" w:lineRule="atLeast"/>
              <w:ind w:leftChars="23" w:left="576" w:hangingChars="237" w:hanging="521"/>
              <w:jc w:val="lef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 xml:space="preserve">    電話: 02-2521-0717 分機135 </w:t>
            </w:r>
          </w:p>
          <w:p w:rsidR="00454802" w:rsidRPr="008546A9" w:rsidRDefault="00454802" w:rsidP="00454802">
            <w:pPr>
              <w:pStyle w:val="a3"/>
              <w:adjustRightInd w:val="0"/>
              <w:snapToGrid w:val="0"/>
              <w:spacing w:line="240" w:lineRule="atLeast"/>
              <w:ind w:leftChars="23" w:left="576" w:hangingChars="237" w:hanging="521"/>
              <w:jc w:val="lef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 xml:space="preserve">    聯絡人: 活動公關組 李組長</w:t>
            </w:r>
          </w:p>
          <w:p w:rsidR="00454802" w:rsidRPr="008546A9" w:rsidRDefault="00454802" w:rsidP="00454802">
            <w:pPr>
              <w:pStyle w:val="a3"/>
              <w:adjustRightInd w:val="0"/>
              <w:snapToGrid w:val="0"/>
              <w:spacing w:line="240" w:lineRule="atLeast"/>
              <w:ind w:leftChars="23" w:left="576" w:hangingChars="237" w:hanging="521"/>
              <w:jc w:val="lef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 xml:space="preserve">    </w:t>
            </w:r>
            <w:r w:rsidRPr="008546A9">
              <w:rPr>
                <w:rFonts w:ascii="標楷體" w:eastAsia="標楷體" w:hAnsi="標楷體"/>
                <w:b w:val="0"/>
                <w:bCs w:val="0"/>
                <w:sz w:val="22"/>
              </w:rPr>
              <w:t>Email: pr05@tfrd.org.tw</w:t>
            </w:r>
            <w:r w:rsidRPr="008546A9">
              <w:rPr>
                <w:rFonts w:ascii="標楷體" w:eastAsia="標楷體" w:hAnsi="標楷體" w:hint="eastAsia"/>
                <w:b w:val="0"/>
                <w:bCs w:val="0"/>
                <w:sz w:val="22"/>
              </w:rPr>
              <w:t xml:space="preserve">    </w:t>
            </w:r>
          </w:p>
        </w:tc>
      </w:tr>
    </w:tbl>
    <w:p w:rsidR="0051239B" w:rsidRPr="008546A9" w:rsidRDefault="0051239B" w:rsidP="00967FA3"/>
    <w:sectPr w:rsidR="0051239B" w:rsidRPr="008546A9" w:rsidSect="00F04261">
      <w:headerReference w:type="default" r:id="rId8"/>
      <w:pgSz w:w="11906" w:h="16838"/>
      <w:pgMar w:top="851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BF" w:rsidRDefault="00F671BF" w:rsidP="00D43F97">
      <w:r>
        <w:separator/>
      </w:r>
    </w:p>
  </w:endnote>
  <w:endnote w:type="continuationSeparator" w:id="0">
    <w:p w:rsidR="00F671BF" w:rsidRDefault="00F671BF" w:rsidP="00D4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BF" w:rsidRDefault="00F671BF" w:rsidP="00D43F97">
      <w:r>
        <w:separator/>
      </w:r>
    </w:p>
  </w:footnote>
  <w:footnote w:type="continuationSeparator" w:id="0">
    <w:p w:rsidR="00F671BF" w:rsidRDefault="00F671BF" w:rsidP="00D4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1" w:rsidRDefault="00014615" w:rsidP="00844451">
    <w:pPr>
      <w:pStyle w:val="a6"/>
      <w:jc w:val="center"/>
    </w:pPr>
    <w:r>
      <w:rPr>
        <w:noProof/>
      </w:rPr>
      <w:drawing>
        <wp:inline distT="0" distB="0" distL="0" distR="0">
          <wp:extent cx="3299460" cy="374718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051" cy="412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6A8"/>
    <w:multiLevelType w:val="hybridMultilevel"/>
    <w:tmpl w:val="61BA7A8E"/>
    <w:lvl w:ilvl="0" w:tplc="520E535C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A71DAF"/>
    <w:multiLevelType w:val="hybridMultilevel"/>
    <w:tmpl w:val="04580CD0"/>
    <w:lvl w:ilvl="0" w:tplc="0409000D">
      <w:start w:val="1"/>
      <w:numFmt w:val="bullet"/>
      <w:lvlText w:val=""/>
      <w:lvlJc w:val="left"/>
      <w:pPr>
        <w:ind w:left="5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5" w:hanging="480"/>
      </w:pPr>
      <w:rPr>
        <w:rFonts w:ascii="Wingdings" w:hAnsi="Wingdings" w:hint="default"/>
      </w:rPr>
    </w:lvl>
  </w:abstractNum>
  <w:abstractNum w:abstractNumId="2" w15:restartNumberingAfterBreak="0">
    <w:nsid w:val="224745DA"/>
    <w:multiLevelType w:val="hybridMultilevel"/>
    <w:tmpl w:val="1B8C42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8261BA"/>
    <w:multiLevelType w:val="hybridMultilevel"/>
    <w:tmpl w:val="DE98FB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B760FB"/>
    <w:multiLevelType w:val="hybridMultilevel"/>
    <w:tmpl w:val="85B869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6A6046"/>
    <w:multiLevelType w:val="hybridMultilevel"/>
    <w:tmpl w:val="48AEB21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5730F9"/>
    <w:multiLevelType w:val="hybridMultilevel"/>
    <w:tmpl w:val="807A3304"/>
    <w:lvl w:ilvl="0" w:tplc="84EA9C38">
      <w:start w:val="1"/>
      <w:numFmt w:val="taiwaneseCountingThousand"/>
      <w:lvlText w:val="%1、"/>
      <w:lvlJc w:val="left"/>
      <w:pPr>
        <w:ind w:left="487" w:hanging="43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7" w15:restartNumberingAfterBreak="0">
    <w:nsid w:val="729E5907"/>
    <w:multiLevelType w:val="hybridMultilevel"/>
    <w:tmpl w:val="3586C5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FA3"/>
    <w:rsid w:val="00014615"/>
    <w:rsid w:val="00020C16"/>
    <w:rsid w:val="000E0E66"/>
    <w:rsid w:val="000F33BA"/>
    <w:rsid w:val="00192E9C"/>
    <w:rsid w:val="00244204"/>
    <w:rsid w:val="003509BB"/>
    <w:rsid w:val="003A2D81"/>
    <w:rsid w:val="003A5D96"/>
    <w:rsid w:val="003E1E05"/>
    <w:rsid w:val="00404802"/>
    <w:rsid w:val="00407ACC"/>
    <w:rsid w:val="00446883"/>
    <w:rsid w:val="00454802"/>
    <w:rsid w:val="0051239B"/>
    <w:rsid w:val="005167F3"/>
    <w:rsid w:val="00550538"/>
    <w:rsid w:val="005F6655"/>
    <w:rsid w:val="00607BA9"/>
    <w:rsid w:val="006215F3"/>
    <w:rsid w:val="007228C3"/>
    <w:rsid w:val="0076222C"/>
    <w:rsid w:val="00781322"/>
    <w:rsid w:val="008039B4"/>
    <w:rsid w:val="008379F6"/>
    <w:rsid w:val="00844451"/>
    <w:rsid w:val="008546A9"/>
    <w:rsid w:val="00930E49"/>
    <w:rsid w:val="00967FA3"/>
    <w:rsid w:val="00AB6DC3"/>
    <w:rsid w:val="00AC3BF8"/>
    <w:rsid w:val="00B30AD3"/>
    <w:rsid w:val="00B46D3B"/>
    <w:rsid w:val="00B5611E"/>
    <w:rsid w:val="00BD58E5"/>
    <w:rsid w:val="00C023F0"/>
    <w:rsid w:val="00C21298"/>
    <w:rsid w:val="00C70FCD"/>
    <w:rsid w:val="00C9060C"/>
    <w:rsid w:val="00D43F97"/>
    <w:rsid w:val="00ED0872"/>
    <w:rsid w:val="00EE602C"/>
    <w:rsid w:val="00F04261"/>
    <w:rsid w:val="00F232CF"/>
    <w:rsid w:val="00F35666"/>
    <w:rsid w:val="00F671BF"/>
    <w:rsid w:val="00F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B04E60"/>
  <w15:docId w15:val="{9E1E624B-C06E-4362-B406-2F420A60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0C16"/>
    <w:pPr>
      <w:jc w:val="center"/>
    </w:pPr>
    <w:rPr>
      <w:rFonts w:ascii="Times New Roman" w:eastAsia="華康中楷體" w:hAnsi="Times New Roman" w:cs="Times New Roman"/>
      <w:b/>
      <w:bCs/>
      <w:sz w:val="36"/>
      <w:szCs w:val="24"/>
    </w:rPr>
  </w:style>
  <w:style w:type="character" w:customStyle="1" w:styleId="a4">
    <w:name w:val="標題 字元"/>
    <w:basedOn w:val="a0"/>
    <w:link w:val="a3"/>
    <w:rsid w:val="00020C16"/>
    <w:rPr>
      <w:rFonts w:ascii="Times New Roman" w:eastAsia="華康中楷體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76222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43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F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3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3F97"/>
    <w:rPr>
      <w:sz w:val="20"/>
      <w:szCs w:val="20"/>
    </w:rPr>
  </w:style>
  <w:style w:type="character" w:styleId="aa">
    <w:name w:val="Hyperlink"/>
    <w:basedOn w:val="a0"/>
    <w:uiPriority w:val="99"/>
    <w:unhideWhenUsed/>
    <w:rsid w:val="00407AC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1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E1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05@tfrd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李云@活動公關組</dc:creator>
  <cp:lastModifiedBy>李云@活動公關組</cp:lastModifiedBy>
  <cp:revision>13</cp:revision>
  <dcterms:created xsi:type="dcterms:W3CDTF">2024-01-29T06:47:00Z</dcterms:created>
  <dcterms:modified xsi:type="dcterms:W3CDTF">2024-02-17T02:50:00Z</dcterms:modified>
</cp:coreProperties>
</file>