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36" w:rsidRDefault="00C64B0E" w:rsidP="00745A36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OLE_LINK11"/>
      <w:bookmarkStart w:id="1" w:name="OLE_LINK12"/>
      <w:r>
        <w:rPr>
          <w:noProof/>
        </w:rPr>
        <w:drawing>
          <wp:anchor distT="0" distB="0" distL="114300" distR="114300" simplePos="0" relativeHeight="251792384" behindDoc="1" locked="0" layoutInCell="1" allowOverlap="1" wp14:anchorId="467C1B57" wp14:editId="2231C448">
            <wp:simplePos x="0" y="0"/>
            <wp:positionH relativeFrom="column">
              <wp:posOffset>4140835</wp:posOffset>
            </wp:positionH>
            <wp:positionV relativeFrom="paragraph">
              <wp:posOffset>149167</wp:posOffset>
            </wp:positionV>
            <wp:extent cx="2382690" cy="1780309"/>
            <wp:effectExtent l="0" t="0" r="0" b="0"/>
            <wp:wrapNone/>
            <wp:docPr id="15" name="圖片 15" descr="C:\Users\ms14\Desktop\擷取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14\Desktop\擷取1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" t="11925"/>
                    <a:stretch/>
                  </pic:blipFill>
                  <pic:spPr bwMode="auto">
                    <a:xfrm>
                      <a:off x="0" y="0"/>
                      <a:ext cx="2382690" cy="178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1BD" w:rsidRPr="00745A36" w:rsidRDefault="00165929" w:rsidP="00745A36">
      <w:pPr>
        <w:snapToGrid w:val="0"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　</w:t>
      </w:r>
      <w:r w:rsidR="00225A8C" w:rsidRPr="00E7093E">
        <w:rPr>
          <w:rFonts w:ascii="標楷體" w:eastAsia="標楷體" w:hAnsi="標楷體"/>
          <w:b/>
          <w:color w:val="000000"/>
          <w:sz w:val="36"/>
          <w:szCs w:val="36"/>
        </w:rPr>
        <w:t>財團法人罕見疾病基金會</w:t>
      </w:r>
      <w:bookmarkStart w:id="2" w:name="OLE_LINK13"/>
      <w:bookmarkStart w:id="3" w:name="OLE_LINK14"/>
    </w:p>
    <w:p w:rsidR="00BC6C59" w:rsidRDefault="00165929" w:rsidP="005C61BD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</w:t>
      </w:r>
      <w:r>
        <w:rPr>
          <w:rFonts w:eastAsia="標楷體" w:hint="eastAsia"/>
          <w:b/>
          <w:color w:val="000000"/>
          <w:sz w:val="36"/>
          <w:szCs w:val="36"/>
        </w:rPr>
        <w:t xml:space="preserve">　</w:t>
      </w:r>
      <w:r w:rsidR="005C61BD">
        <w:rPr>
          <w:rFonts w:eastAsia="標楷體" w:hint="eastAsia"/>
          <w:b/>
          <w:color w:val="000000"/>
          <w:sz w:val="36"/>
          <w:szCs w:val="36"/>
        </w:rPr>
        <w:t>醫療照護全方位家庭支持課程</w:t>
      </w:r>
      <w:bookmarkEnd w:id="2"/>
      <w:bookmarkEnd w:id="3"/>
    </w:p>
    <w:p w:rsidR="00745A36" w:rsidRDefault="00745A36" w:rsidP="005C61BD">
      <w:pPr>
        <w:snapToGrid w:val="0"/>
        <w:spacing w:line="500" w:lineRule="exact"/>
        <w:rPr>
          <w:rFonts w:eastAsia="標楷體" w:hAnsi="標楷體"/>
          <w:b/>
          <w:color w:val="000000"/>
          <w:sz w:val="36"/>
          <w:szCs w:val="36"/>
          <w:u w:val="single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 xml:space="preserve">   </w:t>
      </w:r>
      <w:r w:rsidR="00C64B0E">
        <w:rPr>
          <w:rFonts w:eastAsia="標楷體" w:hAnsi="標楷體" w:hint="eastAsia"/>
          <w:b/>
          <w:color w:val="000000"/>
          <w:sz w:val="36"/>
          <w:szCs w:val="36"/>
        </w:rPr>
        <w:t xml:space="preserve">　</w:t>
      </w:r>
      <w:r w:rsidR="00C0379D" w:rsidRP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打敗</w:t>
      </w:r>
      <w:r w:rsidR="00C0379D" w:rsidRP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3C</w:t>
      </w:r>
      <w:r w:rsidR="00C0379D" w:rsidRP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惡「視」</w:t>
      </w:r>
      <w:proofErr w:type="gramStart"/>
      <w:r w:rsid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力</w:t>
      </w:r>
      <w:r w:rsidR="00C66328">
        <w:rPr>
          <w:rFonts w:eastAsia="標楷體" w:hAnsi="標楷體" w:hint="eastAsia"/>
          <w:b/>
          <w:color w:val="000000"/>
          <w:sz w:val="36"/>
          <w:szCs w:val="36"/>
          <w:u w:val="single"/>
        </w:rPr>
        <w:t>－</w:t>
      </w:r>
      <w:r w:rsid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教</w:t>
      </w:r>
      <w:r w:rsidR="00C0379D" w:rsidRP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你</w:t>
      </w:r>
      <w:proofErr w:type="gramEnd"/>
      <w:r w:rsidR="00C0379D">
        <w:rPr>
          <w:rFonts w:eastAsia="標楷體" w:hAnsi="標楷體" w:hint="eastAsia"/>
          <w:b/>
          <w:color w:val="000000"/>
          <w:sz w:val="36"/>
          <w:szCs w:val="36"/>
          <w:u w:val="single"/>
        </w:rPr>
        <w:t>護眼小</w:t>
      </w:r>
      <w:r w:rsidR="002834B0">
        <w:rPr>
          <w:rFonts w:eastAsia="標楷體" w:hAnsi="標楷體" w:hint="eastAsia"/>
          <w:b/>
          <w:color w:val="000000"/>
          <w:sz w:val="36"/>
          <w:szCs w:val="36"/>
          <w:u w:val="single"/>
        </w:rPr>
        <w:t>秘笈</w:t>
      </w:r>
      <w:r w:rsidR="00D31080"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</w:p>
    <w:p w:rsidR="00E7093E" w:rsidRPr="00D31080" w:rsidRDefault="00745A36" w:rsidP="005C61BD">
      <w:pPr>
        <w:snapToGrid w:val="0"/>
        <w:spacing w:line="500" w:lineRule="exact"/>
        <w:rPr>
          <w:rFonts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        </w:t>
      </w:r>
      <w:r w:rsidR="00C64B0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B911B8" w:rsidRPr="00BC6C59">
        <w:rPr>
          <w:rFonts w:ascii="標楷體" w:eastAsia="標楷體" w:hAnsi="標楷體"/>
          <w:b/>
          <w:color w:val="000000"/>
          <w:sz w:val="36"/>
          <w:szCs w:val="36"/>
        </w:rPr>
        <w:t>活動簡章</w:t>
      </w:r>
      <w:bookmarkEnd w:id="0"/>
      <w:bookmarkEnd w:id="1"/>
    </w:p>
    <w:p w:rsidR="00E7093E" w:rsidRPr="00FC29D5" w:rsidRDefault="00331672" w:rsidP="00E95689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 xml:space="preserve">　</w:t>
      </w:r>
      <w:r w:rsidR="005C6FD3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眼睛酸澀、視力霧茫茫？</w:t>
      </w:r>
    </w:p>
    <w:p w:rsidR="004456BB" w:rsidRPr="00FC29D5" w:rsidRDefault="00E7093E" w:rsidP="00E95689">
      <w:pPr>
        <w:snapToGrid w:val="0"/>
        <w:spacing w:line="400" w:lineRule="exact"/>
        <w:rPr>
          <w:rFonts w:ascii="華康采風體W3(P)" w:eastAsia="華康采風體W3(P)" w:hAnsi="華康采風體W3(P)"/>
          <w:b/>
          <w:bCs/>
          <w:color w:val="7F7F7F" w:themeColor="text1" w:themeTint="80"/>
          <w:sz w:val="28"/>
          <w:szCs w:val="28"/>
        </w:rPr>
      </w:pPr>
      <w:r w:rsidRPr="00FC29D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</w:t>
      </w:r>
      <w:r w:rsidR="00165929" w:rsidRPr="00FC29D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</w:t>
      </w:r>
      <w:r w:rsidR="00C66328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放下３</w:t>
      </w:r>
      <w:proofErr w:type="gramStart"/>
      <w:r w:rsidR="00C66328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Ｃ</w:t>
      </w:r>
      <w:proofErr w:type="gramEnd"/>
      <w:r w:rsidR="00C66328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產品</w:t>
      </w:r>
      <w:r w:rsidR="004456BB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 xml:space="preserve">　</w:t>
      </w:r>
      <w:proofErr w:type="gramStart"/>
      <w:r w:rsidR="004456BB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一</w:t>
      </w:r>
      <w:proofErr w:type="gramEnd"/>
      <w:r w:rsidR="004456BB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起</w:t>
      </w:r>
      <w:r w:rsidR="005C6FD3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來</w:t>
      </w:r>
      <w:r w:rsidR="004456BB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擦亮「靈魂之窗」</w:t>
      </w:r>
      <w:r w:rsidR="005C6FD3" w:rsidRPr="00FC29D5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！</w:t>
      </w:r>
    </w:p>
    <w:p w:rsidR="004365F8" w:rsidRPr="004365F8" w:rsidRDefault="004365F8" w:rsidP="00E95689">
      <w:pPr>
        <w:spacing w:beforeLines="50" w:before="180"/>
        <w:rPr>
          <w:rFonts w:eastAsia="標楷體"/>
        </w:rPr>
      </w:pPr>
      <w:r w:rsidRPr="00E23735">
        <w:rPr>
          <w:rFonts w:eastAsia="標楷體"/>
        </w:rPr>
        <w:t>各位親愛的病友及照顧家屬們：</w:t>
      </w:r>
    </w:p>
    <w:p w:rsidR="00B32991" w:rsidRDefault="003B6A26" w:rsidP="00E95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5C6FD3">
        <w:rPr>
          <w:rFonts w:ascii="標楷體" w:eastAsia="標楷體" w:hAnsi="標楷體" w:hint="eastAsia"/>
        </w:rPr>
        <w:t>隨著</w:t>
      </w:r>
      <w:r>
        <w:rPr>
          <w:rFonts w:ascii="標楷體" w:eastAsia="標楷體" w:hAnsi="標楷體" w:hint="eastAsia"/>
        </w:rPr>
        <w:t>科技</w:t>
      </w:r>
      <w:proofErr w:type="gramStart"/>
      <w:r w:rsidRPr="003B6A26">
        <w:rPr>
          <w:rFonts w:ascii="標楷體" w:eastAsia="標楷體" w:hAnsi="標楷體" w:hint="eastAsia"/>
        </w:rPr>
        <w:t>日益越新</w:t>
      </w:r>
      <w:proofErr w:type="gramEnd"/>
      <w:r>
        <w:rPr>
          <w:rFonts w:ascii="標楷體" w:eastAsia="標楷體" w:hAnsi="標楷體" w:hint="eastAsia"/>
        </w:rPr>
        <w:t>，智慧型手機、平板電腦等</w:t>
      </w:r>
      <w:r w:rsidR="00B32991">
        <w:rPr>
          <w:rFonts w:ascii="標楷體" w:eastAsia="標楷體" w:hAnsi="標楷體" w:hint="eastAsia"/>
        </w:rPr>
        <w:t>3</w:t>
      </w:r>
      <w:proofErr w:type="gramStart"/>
      <w:r w:rsidR="00B32991">
        <w:rPr>
          <w:rFonts w:ascii="標楷體" w:eastAsia="標楷體" w:hAnsi="標楷體" w:hint="eastAsia"/>
        </w:rPr>
        <w:t>Ｃ</w:t>
      </w:r>
      <w:proofErr w:type="gramEnd"/>
      <w:r w:rsidR="00980502">
        <w:rPr>
          <w:rFonts w:ascii="標楷體" w:eastAsia="標楷體" w:hAnsi="標楷體" w:hint="eastAsia"/>
        </w:rPr>
        <w:t>產品改變</w:t>
      </w:r>
      <w:r>
        <w:rPr>
          <w:rFonts w:ascii="標楷體" w:eastAsia="標楷體" w:hAnsi="標楷體" w:hint="eastAsia"/>
        </w:rPr>
        <w:t>多數人的生活習慣，</w:t>
      </w:r>
      <w:r w:rsidR="00B32991">
        <w:rPr>
          <w:rFonts w:ascii="標楷體" w:eastAsia="標楷體" w:hAnsi="標楷體" w:hint="eastAsia"/>
        </w:rPr>
        <w:t>我們常在捷運</w:t>
      </w:r>
      <w:r w:rsidR="00980502">
        <w:rPr>
          <w:rFonts w:ascii="標楷體" w:eastAsia="標楷體" w:hAnsi="標楷體" w:hint="eastAsia"/>
        </w:rPr>
        <w:t>、公車或餐廳裡面，甚至是走路時看到許多「低頭族」，你是否也成為</w:t>
      </w:r>
      <w:r w:rsidR="00B32991">
        <w:rPr>
          <w:rFonts w:ascii="標楷體" w:eastAsia="標楷體" w:hAnsi="標楷體" w:hint="eastAsia"/>
        </w:rPr>
        <w:t>其中一員</w:t>
      </w:r>
      <w:r w:rsidR="00980502">
        <w:rPr>
          <w:rFonts w:ascii="標楷體" w:eastAsia="標楷體" w:hAnsi="標楷體" w:hint="eastAsia"/>
        </w:rPr>
        <w:t>呢</w:t>
      </w:r>
      <w:r w:rsidR="00B32991">
        <w:rPr>
          <w:rFonts w:ascii="標楷體" w:eastAsia="標楷體" w:hAnsi="標楷體" w:hint="eastAsia"/>
        </w:rPr>
        <w:t>？</w:t>
      </w:r>
      <w:r w:rsidR="005E6D9C">
        <w:rPr>
          <w:rFonts w:ascii="標楷體" w:eastAsia="標楷體" w:hAnsi="標楷體" w:hint="eastAsia"/>
        </w:rPr>
        <w:t>根據統計，因不當或過度使用3</w:t>
      </w:r>
      <w:proofErr w:type="gramStart"/>
      <w:r w:rsidR="005E6D9C">
        <w:rPr>
          <w:rFonts w:ascii="標楷體" w:eastAsia="標楷體" w:hAnsi="標楷體" w:hint="eastAsia"/>
        </w:rPr>
        <w:t>Ｃ</w:t>
      </w:r>
      <w:proofErr w:type="gramEnd"/>
      <w:r w:rsidR="005E6D9C">
        <w:rPr>
          <w:rFonts w:ascii="標楷體" w:eastAsia="標楷體" w:hAnsi="標楷體" w:hint="eastAsia"/>
        </w:rPr>
        <w:t>產品，造成眼睛早老、退化而求診的人數已急遽攀升；使得原本中老年人才會有的眼疾，如：青光眼、白內障、黃斑部病變等疾病，年齡層逐漸下降，</w:t>
      </w:r>
      <w:r w:rsidR="00CB6682">
        <w:rPr>
          <w:rFonts w:ascii="標楷體" w:eastAsia="標楷體" w:hAnsi="標楷體" w:hint="eastAsia"/>
        </w:rPr>
        <w:t>因此對於靈</w:t>
      </w:r>
      <w:proofErr w:type="gramStart"/>
      <w:r w:rsidR="00CB6682">
        <w:rPr>
          <w:rFonts w:ascii="標楷體" w:eastAsia="標楷體" w:hAnsi="標楷體" w:hint="eastAsia"/>
        </w:rPr>
        <w:t>之窗的眼睛</w:t>
      </w:r>
      <w:proofErr w:type="gramEnd"/>
      <w:r w:rsidR="00CB6682">
        <w:rPr>
          <w:rFonts w:ascii="標楷體" w:eastAsia="標楷體" w:hAnsi="標楷體" w:hint="eastAsia"/>
        </w:rPr>
        <w:t>保健，更顯得格外重要。</w:t>
      </w:r>
    </w:p>
    <w:p w:rsidR="007143E9" w:rsidRDefault="005B4ED3" w:rsidP="00E95689">
      <w:pPr>
        <w:rPr>
          <w:rFonts w:ascii="標楷體" w:eastAsia="標楷體" w:hAnsi="標楷體"/>
        </w:rPr>
      </w:pPr>
      <w:r>
        <w:rPr>
          <w:noProof/>
          <w:color w:val="0000FF"/>
        </w:rPr>
        <w:drawing>
          <wp:anchor distT="0" distB="0" distL="114300" distR="114300" simplePos="0" relativeHeight="251807744" behindDoc="0" locked="0" layoutInCell="1" allowOverlap="1" wp14:anchorId="6A43B24E" wp14:editId="421C445C">
            <wp:simplePos x="0" y="0"/>
            <wp:positionH relativeFrom="column">
              <wp:posOffset>3290512</wp:posOffset>
            </wp:positionH>
            <wp:positionV relativeFrom="paragraph">
              <wp:posOffset>717038</wp:posOffset>
            </wp:positionV>
            <wp:extent cx="1073727" cy="1106337"/>
            <wp:effectExtent l="0" t="0" r="0" b="0"/>
            <wp:wrapNone/>
            <wp:docPr id="2" name="圖片 2" descr="http://pic0.yanxiu.com/20130326/2b4a_b9a0cf07_a242_41d4_8c78_7e78eb2b176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0.yanxiu.com/20130326/2b4a_b9a0cf07_a242_41d4_8c78_7e78eb2b176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" t="9612" r="10906" b="3512"/>
                    <a:stretch/>
                  </pic:blipFill>
                  <pic:spPr bwMode="auto">
                    <a:xfrm>
                      <a:off x="0" y="0"/>
                      <a:ext cx="1073727" cy="110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51775816" wp14:editId="6A7B1596">
            <wp:simplePos x="0" y="0"/>
            <wp:positionH relativeFrom="column">
              <wp:posOffset>5139690</wp:posOffset>
            </wp:positionH>
            <wp:positionV relativeFrom="paragraph">
              <wp:posOffset>805815</wp:posOffset>
            </wp:positionV>
            <wp:extent cx="1031240" cy="1391920"/>
            <wp:effectExtent l="57150" t="95250" r="149860" b="113030"/>
            <wp:wrapNone/>
            <wp:docPr id="3" name="圖片 3" descr="http://a1298.phobos.apple.com/us/r1000/115/Purple/44/34/1d/mzl.qglrkyzr.1024x1024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1298.phobos.apple.com/us/r1000/115/Purple/44/34/1d/mzl.qglrkyzr.1024x1024-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" b="6988"/>
                    <a:stretch/>
                  </pic:blipFill>
                  <pic:spPr bwMode="auto">
                    <a:xfrm>
                      <a:off x="0" y="0"/>
                      <a:ext cx="1031240" cy="1391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682">
        <w:rPr>
          <w:rFonts w:ascii="標楷體" w:eastAsia="標楷體" w:hAnsi="標楷體" w:hint="eastAsia"/>
        </w:rPr>
        <w:t xml:space="preserve">　　</w:t>
      </w:r>
      <w:r w:rsidR="008D47F8">
        <w:rPr>
          <w:rFonts w:ascii="標楷體" w:eastAsia="標楷體" w:hAnsi="標楷體" w:hint="eastAsia"/>
        </w:rPr>
        <w:t>秉持著</w:t>
      </w:r>
      <w:r w:rsidR="00980502">
        <w:rPr>
          <w:rFonts w:ascii="標楷體" w:eastAsia="標楷體" w:hAnsi="標楷體" w:hint="eastAsia"/>
        </w:rPr>
        <w:t>預防甚於治療的原則</w:t>
      </w:r>
      <w:r w:rsidR="00CB6682">
        <w:rPr>
          <w:rFonts w:ascii="標楷體" w:eastAsia="標楷體" w:hAnsi="標楷體" w:hint="eastAsia"/>
        </w:rPr>
        <w:t>，</w:t>
      </w:r>
      <w:r w:rsidR="00680A66">
        <w:rPr>
          <w:rFonts w:ascii="標楷體" w:eastAsia="標楷體" w:hAnsi="標楷體" w:hint="eastAsia"/>
        </w:rPr>
        <w:t>此次</w:t>
      </w:r>
      <w:r w:rsidR="00165929">
        <w:rPr>
          <w:rFonts w:ascii="標楷體" w:eastAsia="標楷體" w:hAnsi="標楷體" w:hint="eastAsia"/>
        </w:rPr>
        <w:t>課程很榮幸邀請到台北市立聯合醫院仁愛院區眼科陳少鈞醫師</w:t>
      </w:r>
      <w:r w:rsidR="00331672">
        <w:rPr>
          <w:rFonts w:ascii="標楷體" w:eastAsia="標楷體" w:hAnsi="標楷體" w:hint="eastAsia"/>
        </w:rPr>
        <w:t>及</w:t>
      </w:r>
      <w:r w:rsidR="00165929">
        <w:rPr>
          <w:rFonts w:ascii="標楷體" w:eastAsia="標楷體" w:hAnsi="標楷體" w:hint="eastAsia"/>
        </w:rPr>
        <w:t>美國整體芳香療法協會陳秀蘭芳療師</w:t>
      </w:r>
      <w:r w:rsidR="00331672">
        <w:rPr>
          <w:rFonts w:ascii="標楷體" w:eastAsia="標楷體" w:hAnsi="標楷體" w:hint="eastAsia"/>
        </w:rPr>
        <w:t>，</w:t>
      </w:r>
      <w:r w:rsidR="008D47F8">
        <w:rPr>
          <w:rFonts w:ascii="標楷體" w:eastAsia="標楷體" w:hAnsi="標楷體" w:hint="eastAsia"/>
        </w:rPr>
        <w:t>教導大家</w:t>
      </w:r>
      <w:r w:rsidR="00331672">
        <w:rPr>
          <w:rFonts w:ascii="標楷體" w:eastAsia="標楷體" w:hAnsi="標楷體" w:hint="eastAsia"/>
        </w:rPr>
        <w:t>3Ｃ產品易引起的眼睛疾病及保健，並結合眼睛舒壓按摩</w:t>
      </w:r>
      <w:r w:rsidR="00165929">
        <w:rPr>
          <w:rFonts w:ascii="標楷體" w:eastAsia="標楷體" w:hAnsi="標楷體" w:hint="eastAsia"/>
        </w:rPr>
        <w:t>，</w:t>
      </w:r>
      <w:r w:rsidR="00331672">
        <w:rPr>
          <w:rFonts w:ascii="標楷體" w:eastAsia="標楷體" w:hAnsi="標楷體" w:hint="eastAsia"/>
        </w:rPr>
        <w:t>提供大家</w:t>
      </w:r>
      <w:r w:rsidR="007143E9">
        <w:rPr>
          <w:rFonts w:ascii="標楷體" w:eastAsia="標楷體" w:hAnsi="標楷體" w:hint="eastAsia"/>
        </w:rPr>
        <w:t>日常</w:t>
      </w:r>
      <w:r w:rsidR="0001569C">
        <w:rPr>
          <w:rFonts w:ascii="標楷體" w:eastAsia="標楷體" w:hAnsi="標楷體" w:hint="eastAsia"/>
        </w:rPr>
        <w:t>眼睛</w:t>
      </w:r>
      <w:r w:rsidR="005300F5">
        <w:rPr>
          <w:rFonts w:ascii="標楷體" w:eastAsia="標楷體" w:hAnsi="標楷體" w:hint="eastAsia"/>
        </w:rPr>
        <w:t>按摩</w:t>
      </w:r>
      <w:r w:rsidR="00331672">
        <w:rPr>
          <w:rFonts w:ascii="標楷體" w:eastAsia="標楷體" w:hAnsi="標楷體" w:hint="eastAsia"/>
        </w:rPr>
        <w:t>的小技巧，</w:t>
      </w:r>
      <w:r w:rsidR="008D47F8">
        <w:rPr>
          <w:rFonts w:ascii="標楷體" w:eastAsia="標楷體" w:hAnsi="標楷體" w:hint="eastAsia"/>
        </w:rPr>
        <w:t>為您帶來</w:t>
      </w:r>
      <w:r w:rsidR="00331672">
        <w:rPr>
          <w:rFonts w:ascii="標楷體" w:eastAsia="標楷體" w:hAnsi="標楷體" w:hint="eastAsia"/>
        </w:rPr>
        <w:t>一整系列</w:t>
      </w:r>
      <w:r w:rsidR="007143E9">
        <w:rPr>
          <w:rFonts w:ascii="標楷體" w:eastAsia="標楷體" w:hAnsi="標楷體" w:hint="eastAsia"/>
        </w:rPr>
        <w:t>精彩可期的</w:t>
      </w:r>
      <w:r w:rsidR="008D47F8">
        <w:rPr>
          <w:rFonts w:ascii="標楷體" w:eastAsia="標楷體" w:hAnsi="標楷體" w:hint="eastAsia"/>
        </w:rPr>
        <w:t>護眼</w:t>
      </w:r>
      <w:r w:rsidR="00331672">
        <w:rPr>
          <w:rFonts w:ascii="標楷體" w:eastAsia="標楷體" w:hAnsi="標楷體" w:hint="eastAsia"/>
        </w:rPr>
        <w:t>課程，</w:t>
      </w:r>
      <w:r w:rsidR="008D47F8">
        <w:rPr>
          <w:rFonts w:ascii="標楷體" w:eastAsia="標楷體" w:hAnsi="標楷體" w:hint="eastAsia"/>
        </w:rPr>
        <w:t>大家</w:t>
      </w:r>
      <w:r w:rsidR="00331672">
        <w:rPr>
          <w:rFonts w:ascii="標楷體" w:eastAsia="標楷體" w:hAnsi="標楷體" w:hint="eastAsia"/>
        </w:rPr>
        <w:t>準備好</w:t>
      </w:r>
      <w:r w:rsidR="004B168C">
        <w:rPr>
          <w:rFonts w:ascii="標楷體" w:eastAsia="標楷體" w:hAnsi="標楷體" w:hint="eastAsia"/>
        </w:rPr>
        <w:t>一起來</w:t>
      </w:r>
      <w:r w:rsidR="00331672">
        <w:rPr>
          <w:rFonts w:ascii="標楷體" w:eastAsia="標楷體" w:hAnsi="標楷體" w:hint="eastAsia"/>
        </w:rPr>
        <w:t>擦亮</w:t>
      </w:r>
      <w:r w:rsidR="008D47F8">
        <w:rPr>
          <w:rFonts w:ascii="標楷體" w:eastAsia="標楷體" w:hAnsi="標楷體" w:hint="eastAsia"/>
        </w:rPr>
        <w:t>你</w:t>
      </w:r>
      <w:r w:rsidR="00331672">
        <w:rPr>
          <w:rFonts w:ascii="標楷體" w:eastAsia="標楷體" w:hAnsi="標楷體" w:hint="eastAsia"/>
        </w:rPr>
        <w:t>的靈魂之窗了嗎？</w:t>
      </w:r>
    </w:p>
    <w:p w:rsidR="008D47F8" w:rsidRPr="008D47F8" w:rsidRDefault="008D47F8" w:rsidP="002771F3">
      <w:pPr>
        <w:spacing w:line="400" w:lineRule="exact"/>
        <w:rPr>
          <w:rFonts w:ascii="標楷體" w:eastAsia="標楷體" w:hAnsi="標楷體"/>
        </w:rPr>
      </w:pPr>
    </w:p>
    <w:p w:rsidR="00050706" w:rsidRPr="00AA78BC" w:rsidRDefault="00B53FDE" w:rsidP="002771F3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F01640">
        <w:rPr>
          <w:rFonts w:ascii="標楷體" w:eastAsia="標楷體" w:hAnsi="標楷體"/>
          <w:b/>
          <w:bCs/>
        </w:rPr>
        <w:t>活動</w:t>
      </w:r>
      <w:r w:rsidR="00F01640">
        <w:rPr>
          <w:rFonts w:ascii="標楷體" w:eastAsia="標楷體" w:hAnsi="標楷體" w:hint="eastAsia"/>
          <w:b/>
          <w:bCs/>
        </w:rPr>
        <w:t>日期</w:t>
      </w:r>
      <w:r w:rsidR="00706A10" w:rsidRPr="00AA78BC">
        <w:rPr>
          <w:rFonts w:ascii="標楷體" w:eastAsia="標楷體" w:hAnsi="標楷體"/>
          <w:b/>
        </w:rPr>
        <w:t>：</w:t>
      </w:r>
      <w:r w:rsidR="004365F8" w:rsidRPr="00AA78BC">
        <w:rPr>
          <w:rFonts w:ascii="標楷體" w:eastAsia="標楷體" w:hAnsi="標楷體"/>
          <w:bCs/>
          <w:u w:val="single"/>
        </w:rPr>
        <w:t>103</w:t>
      </w:r>
      <w:r w:rsidR="00050706" w:rsidRPr="00AA78BC">
        <w:rPr>
          <w:rFonts w:ascii="標楷體" w:eastAsia="標楷體" w:hAnsi="標楷體"/>
          <w:bCs/>
          <w:u w:val="single"/>
        </w:rPr>
        <w:t>年</w:t>
      </w:r>
      <w:r w:rsidR="00F01640">
        <w:rPr>
          <w:rFonts w:ascii="標楷體" w:eastAsia="標楷體" w:hAnsi="標楷體" w:hint="eastAsia"/>
          <w:bCs/>
          <w:color w:val="000000"/>
          <w:u w:val="single"/>
        </w:rPr>
        <w:t>6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月</w:t>
      </w:r>
      <w:r w:rsidR="00F01640">
        <w:rPr>
          <w:rFonts w:ascii="標楷體" w:eastAsia="標楷體" w:hAnsi="標楷體" w:hint="eastAsia"/>
          <w:bCs/>
          <w:color w:val="000000"/>
          <w:u w:val="single"/>
        </w:rPr>
        <w:t>21</w:t>
      </w:r>
      <w:r w:rsidR="007E4242">
        <w:rPr>
          <w:rFonts w:ascii="標楷體" w:eastAsia="標楷體" w:hAnsi="標楷體"/>
          <w:bCs/>
          <w:color w:val="000000"/>
          <w:u w:val="single"/>
        </w:rPr>
        <w:t>日</w:t>
      </w:r>
      <w:r w:rsidR="007E4242">
        <w:rPr>
          <w:rFonts w:ascii="標楷體" w:eastAsia="標楷體" w:hAnsi="標楷體" w:hint="eastAsia"/>
          <w:bCs/>
          <w:color w:val="000000"/>
          <w:u w:val="single"/>
        </w:rPr>
        <w:t>(</w:t>
      </w:r>
      <w:r w:rsidR="007E4242">
        <w:rPr>
          <w:rFonts w:ascii="標楷體" w:eastAsia="標楷體" w:hAnsi="標楷體"/>
          <w:bCs/>
          <w:color w:val="000000"/>
          <w:u w:val="single"/>
        </w:rPr>
        <w:t>六</w:t>
      </w:r>
      <w:r w:rsidR="007E4242">
        <w:rPr>
          <w:rFonts w:ascii="標楷體" w:eastAsia="標楷體" w:hAnsi="標楷體" w:hint="eastAsia"/>
          <w:bCs/>
          <w:color w:val="000000"/>
          <w:u w:val="single"/>
        </w:rPr>
        <w:t xml:space="preserve">) </w:t>
      </w:r>
    </w:p>
    <w:p w:rsidR="00F01640" w:rsidRPr="00C64B0E" w:rsidRDefault="00B53FDE" w:rsidP="00F01640">
      <w:pPr>
        <w:spacing w:line="400" w:lineRule="exact"/>
        <w:rPr>
          <w:rFonts w:eastAsia="標楷體" w:hAnsi="標楷體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050706" w:rsidRPr="00AA78BC">
        <w:rPr>
          <w:rFonts w:ascii="標楷體" w:eastAsia="標楷體" w:hAnsi="標楷體"/>
          <w:b/>
          <w:bCs/>
          <w:color w:val="000000"/>
        </w:rPr>
        <w:t>活動地點</w:t>
      </w:r>
      <w:bookmarkStart w:id="4" w:name="OLE_LINK1"/>
      <w:bookmarkStart w:id="5" w:name="OLE_LINK2"/>
      <w:r w:rsidR="00706A10" w:rsidRPr="00AA78BC">
        <w:rPr>
          <w:rFonts w:ascii="標楷體" w:eastAsia="標楷體" w:hAnsi="標楷體"/>
          <w:b/>
          <w:color w:val="000000"/>
        </w:rPr>
        <w:t>：</w:t>
      </w:r>
      <w:bookmarkEnd w:id="4"/>
      <w:bookmarkEnd w:id="5"/>
      <w:r w:rsidR="00F01640" w:rsidRPr="00487376">
        <w:rPr>
          <w:rFonts w:eastAsia="標楷體" w:hAnsi="標楷體" w:hint="eastAsia"/>
          <w:bCs/>
          <w:color w:val="000000"/>
        </w:rPr>
        <w:t>台北</w:t>
      </w:r>
      <w:r w:rsidR="00F01640" w:rsidRPr="00E23735">
        <w:rPr>
          <w:rFonts w:eastAsia="標楷體" w:hAnsi="標楷體"/>
        </w:rPr>
        <w:t>捷運北投會館</w:t>
      </w:r>
      <w:r w:rsidR="00FC29D5">
        <w:rPr>
          <w:rFonts w:eastAsia="標楷體" w:hAnsi="標楷體" w:hint="eastAsia"/>
        </w:rPr>
        <w:t xml:space="preserve">　</w:t>
      </w:r>
      <w:r w:rsidR="00FC29D5">
        <w:rPr>
          <w:rFonts w:eastAsia="標楷體" w:hAnsi="標楷體" w:hint="eastAsia"/>
        </w:rPr>
        <w:t>3</w:t>
      </w:r>
      <w:r w:rsidR="00FC29D5">
        <w:rPr>
          <w:rFonts w:eastAsia="標楷體" w:hAnsi="標楷體" w:hint="eastAsia"/>
        </w:rPr>
        <w:t>樓訓練室</w:t>
      </w:r>
      <w:r w:rsidR="00FC29D5">
        <w:rPr>
          <w:rFonts w:eastAsia="標楷體" w:hAnsi="標楷體" w:hint="eastAsia"/>
        </w:rPr>
        <w:t>306</w:t>
      </w:r>
      <w:r w:rsidR="00FC29D5">
        <w:rPr>
          <w:rFonts w:eastAsia="標楷體" w:hAnsi="標楷體" w:hint="eastAsia"/>
        </w:rPr>
        <w:t>室</w:t>
      </w:r>
    </w:p>
    <w:p w:rsidR="00050706" w:rsidRPr="00FC29D5" w:rsidRDefault="00F01640" w:rsidP="00F01640">
      <w:pPr>
        <w:spacing w:line="4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eastAsia="標楷體" w:hAnsi="標楷體" w:hint="eastAsia"/>
        </w:rPr>
        <w:t xml:space="preserve">            </w:t>
      </w:r>
      <w:r w:rsidRPr="00E23735">
        <w:rPr>
          <w:rStyle w:val="apple-style-span"/>
          <w:rFonts w:eastAsia="標楷體" w:hAnsi="標楷體"/>
          <w:color w:val="000000"/>
        </w:rPr>
        <w:t>臺北市北投區大業路</w:t>
      </w:r>
      <w:r w:rsidRPr="00E23735">
        <w:rPr>
          <w:rStyle w:val="apple-style-span"/>
          <w:rFonts w:eastAsia="標楷體"/>
          <w:color w:val="000000"/>
        </w:rPr>
        <w:t>527</w:t>
      </w:r>
      <w:r w:rsidRPr="00E23735">
        <w:rPr>
          <w:rStyle w:val="apple-style-span"/>
          <w:rFonts w:eastAsia="標楷體" w:hAnsi="標楷體"/>
          <w:color w:val="000000"/>
        </w:rPr>
        <w:t>巷</w:t>
      </w:r>
      <w:r w:rsidRPr="00E23735">
        <w:rPr>
          <w:rStyle w:val="apple-style-span"/>
          <w:rFonts w:eastAsia="標楷體"/>
          <w:color w:val="000000"/>
        </w:rPr>
        <w:t>88</w:t>
      </w:r>
      <w:r w:rsidRPr="00E23735">
        <w:rPr>
          <w:rStyle w:val="apple-style-span"/>
          <w:rFonts w:eastAsia="標楷體" w:hAnsi="標楷體"/>
          <w:color w:val="000000"/>
        </w:rPr>
        <w:t>號</w:t>
      </w:r>
    </w:p>
    <w:p w:rsidR="004D0F9F" w:rsidRPr="004D0F9F" w:rsidRDefault="00192F7E" w:rsidP="004D0F9F">
      <w:pPr>
        <w:spacing w:line="400" w:lineRule="exact"/>
        <w:ind w:leftChars="-150" w:left="-360" w:rightChars="-214" w:right="-514" w:firstLineChars="150" w:firstLine="360"/>
        <w:rPr>
          <w:rFonts w:eastAsia="標楷體"/>
        </w:rPr>
      </w:pPr>
      <w:bookmarkStart w:id="6" w:name="OLE_LINK9"/>
      <w:bookmarkStart w:id="7" w:name="OLE_LINK10"/>
      <w:r>
        <w:rPr>
          <w:noProof/>
        </w:rPr>
        <w:drawing>
          <wp:anchor distT="0" distB="0" distL="114300" distR="114300" simplePos="0" relativeHeight="251663360" behindDoc="0" locked="0" layoutInCell="1" allowOverlap="1" wp14:anchorId="0EF81448" wp14:editId="5E2EBA23">
            <wp:simplePos x="0" y="0"/>
            <wp:positionH relativeFrom="column">
              <wp:posOffset>976630</wp:posOffset>
            </wp:positionH>
            <wp:positionV relativeFrom="paragraph">
              <wp:posOffset>6350</wp:posOffset>
            </wp:positionV>
            <wp:extent cx="257810" cy="257810"/>
            <wp:effectExtent l="0" t="0" r="8890" b="8890"/>
            <wp:wrapNone/>
            <wp:docPr id="91" name="il_fi" descr="http://www.tfrd.org.tw/news/photos/200904013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rd.org.tw/news/photos/2009040130_14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bookmarkEnd w:id="7"/>
      <w:r w:rsidR="00B53FDE" w:rsidRPr="003F72E2">
        <w:rPr>
          <w:rFonts w:eastAsia="標楷體"/>
          <w:b/>
          <w:bCs/>
          <w:color w:val="000000"/>
        </w:rPr>
        <w:sym w:font="Wingdings 2" w:char="F0EC"/>
      </w:r>
      <w:r w:rsidR="004D0F9F" w:rsidRPr="003C04F7">
        <w:rPr>
          <w:rFonts w:eastAsia="標楷體"/>
          <w:b/>
        </w:rPr>
        <w:t>主辦單位：</w:t>
      </w:r>
      <w:r w:rsidR="004D0F9F">
        <w:rPr>
          <w:rFonts w:ascii="Arial" w:hAnsi="Arial" w:cs="Arial" w:hint="eastAsia"/>
          <w:sz w:val="20"/>
          <w:szCs w:val="20"/>
        </w:rPr>
        <w:t xml:space="preserve">　　　</w:t>
      </w:r>
      <w:r w:rsidR="004D0F9F" w:rsidRPr="003C04F7">
        <w:rPr>
          <w:rFonts w:eastAsia="標楷體"/>
        </w:rPr>
        <w:t>財團法人罕見疾病基金會</w:t>
      </w:r>
    </w:p>
    <w:p w:rsidR="00950201" w:rsidRDefault="00B53FDE" w:rsidP="002771F3">
      <w:pPr>
        <w:spacing w:line="400" w:lineRule="exact"/>
        <w:ind w:rightChars="-514" w:right="-1234"/>
        <w:rPr>
          <w:rFonts w:eastAsia="標楷體"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950201" w:rsidRPr="00CC648D">
        <w:rPr>
          <w:rFonts w:eastAsia="標楷體"/>
          <w:b/>
          <w:color w:val="000000"/>
        </w:rPr>
        <w:t>報名對象</w:t>
      </w:r>
      <w:r w:rsidR="00706A10" w:rsidRPr="00CC648D">
        <w:rPr>
          <w:rFonts w:eastAsia="標楷體"/>
          <w:b/>
          <w:color w:val="000000"/>
        </w:rPr>
        <w:t>：</w:t>
      </w:r>
      <w:r w:rsidR="003A3B77" w:rsidRPr="00CC648D">
        <w:rPr>
          <w:rFonts w:eastAsia="標楷體"/>
          <w:color w:val="000000"/>
        </w:rPr>
        <w:t>只要</w:t>
      </w:r>
      <w:r w:rsidR="00F01640" w:rsidRPr="0074485F">
        <w:rPr>
          <w:rFonts w:ascii="標楷體" w:eastAsia="標楷體" w:hAnsi="標楷體"/>
        </w:rPr>
        <w:t>您是</w:t>
      </w:r>
      <w:r w:rsidR="00F01640">
        <w:rPr>
          <w:rFonts w:ascii="標楷體" w:eastAsia="標楷體" w:hAnsi="標楷體" w:hint="eastAsia"/>
        </w:rPr>
        <w:t>入會的</w:t>
      </w:r>
      <w:r w:rsidR="00F01640" w:rsidRPr="0074485F">
        <w:rPr>
          <w:rFonts w:ascii="標楷體" w:eastAsia="標楷體" w:hAnsi="標楷體"/>
        </w:rPr>
        <w:t>罕見疾病病友</w:t>
      </w:r>
      <w:r w:rsidR="00F01640">
        <w:rPr>
          <w:rFonts w:ascii="標楷體" w:eastAsia="標楷體" w:hAnsi="標楷體" w:hint="eastAsia"/>
        </w:rPr>
        <w:t>或其家屬</w:t>
      </w:r>
      <w:r w:rsidR="00F01640" w:rsidRPr="0074485F">
        <w:rPr>
          <w:rFonts w:ascii="標楷體" w:eastAsia="標楷體" w:hAnsi="標楷體"/>
        </w:rPr>
        <w:t>，</w:t>
      </w:r>
      <w:r w:rsidR="00F01640">
        <w:rPr>
          <w:rFonts w:ascii="標楷體" w:eastAsia="標楷體" w:hAnsi="標楷體" w:hint="eastAsia"/>
        </w:rPr>
        <w:t>皆</w:t>
      </w:r>
      <w:r w:rsidR="00F01640" w:rsidRPr="0074485F">
        <w:rPr>
          <w:rFonts w:ascii="標楷體" w:eastAsia="標楷體" w:hAnsi="標楷體"/>
        </w:rPr>
        <w:t>可免費</w:t>
      </w:r>
      <w:r w:rsidR="00F01640">
        <w:rPr>
          <w:rFonts w:ascii="標楷體" w:eastAsia="標楷體" w:hAnsi="標楷體" w:hint="eastAsia"/>
        </w:rPr>
        <w:t>參加本系列課程。</w:t>
      </w:r>
    </w:p>
    <w:p w:rsidR="004D0F9F" w:rsidRPr="004D0F9F" w:rsidRDefault="00B53FDE" w:rsidP="005B4ED3">
      <w:pPr>
        <w:spacing w:line="400" w:lineRule="exact"/>
        <w:ind w:left="1562" w:hangingChars="650" w:hanging="1562"/>
        <w:rPr>
          <w:rFonts w:eastAsia="標楷體"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4D0F9F">
        <w:rPr>
          <w:rFonts w:eastAsia="標楷體" w:hint="eastAsia"/>
          <w:b/>
          <w:color w:val="000000"/>
        </w:rPr>
        <w:t>報名時間</w:t>
      </w:r>
      <w:r w:rsidR="004D0F9F" w:rsidRPr="00CC648D">
        <w:rPr>
          <w:rFonts w:eastAsia="標楷體"/>
          <w:b/>
          <w:color w:val="000000"/>
        </w:rPr>
        <w:t>：</w:t>
      </w:r>
      <w:r w:rsidR="004D0F9F" w:rsidRPr="00CC648D">
        <w:rPr>
          <w:rFonts w:eastAsia="標楷體"/>
          <w:color w:val="000000"/>
          <w:u w:val="single"/>
        </w:rPr>
        <w:t>即日起至</w:t>
      </w:r>
      <w:r w:rsidR="004365F8">
        <w:rPr>
          <w:rFonts w:eastAsia="標楷體"/>
          <w:color w:val="000000"/>
          <w:u w:val="single"/>
        </w:rPr>
        <w:t>103</w:t>
      </w:r>
      <w:r w:rsidR="004D0F9F" w:rsidRPr="00CC648D">
        <w:rPr>
          <w:rFonts w:eastAsia="標楷體"/>
          <w:color w:val="000000"/>
          <w:u w:val="single"/>
        </w:rPr>
        <w:t>.0</w:t>
      </w:r>
      <w:r w:rsidR="00F01640">
        <w:rPr>
          <w:rFonts w:eastAsia="標楷體" w:hint="eastAsia"/>
          <w:color w:val="000000"/>
          <w:u w:val="single"/>
        </w:rPr>
        <w:t>6</w:t>
      </w:r>
      <w:r w:rsidR="004D0F9F" w:rsidRPr="00CC648D">
        <w:rPr>
          <w:rFonts w:eastAsia="標楷體"/>
          <w:color w:val="000000"/>
          <w:u w:val="single"/>
        </w:rPr>
        <w:t>.</w:t>
      </w:r>
      <w:r w:rsidR="00570C4E">
        <w:rPr>
          <w:rFonts w:eastAsia="標楷體" w:hint="eastAsia"/>
          <w:color w:val="000000"/>
          <w:u w:val="single"/>
        </w:rPr>
        <w:t>06</w:t>
      </w:r>
      <w:r w:rsidR="004D0F9F" w:rsidRPr="00CC648D">
        <w:rPr>
          <w:rFonts w:eastAsia="標楷體"/>
          <w:color w:val="000000"/>
          <w:u w:val="single"/>
        </w:rPr>
        <w:t>為止</w:t>
      </w:r>
      <w:r w:rsidR="004D0F9F" w:rsidRPr="00CC648D">
        <w:rPr>
          <w:rFonts w:eastAsia="標楷體"/>
          <w:b/>
          <w:color w:val="000000"/>
          <w:u w:val="single"/>
        </w:rPr>
        <w:t>(</w:t>
      </w:r>
      <w:r w:rsidR="004D0F9F" w:rsidRPr="00CC648D">
        <w:rPr>
          <w:rFonts w:eastAsia="標楷體"/>
          <w:b/>
          <w:color w:val="000000"/>
          <w:u w:val="single"/>
        </w:rPr>
        <w:t>名額有限，額滿為止！</w:t>
      </w:r>
      <w:r w:rsidR="004D0F9F" w:rsidRPr="00CC648D">
        <w:rPr>
          <w:rFonts w:eastAsia="標楷體"/>
          <w:b/>
          <w:color w:val="000000"/>
          <w:u w:val="single"/>
        </w:rPr>
        <w:t>)</w:t>
      </w:r>
    </w:p>
    <w:p w:rsidR="008F6F14" w:rsidRDefault="00B53FDE" w:rsidP="008F6F14">
      <w:pPr>
        <w:spacing w:line="400" w:lineRule="exact"/>
        <w:ind w:rightChars="-514" w:right="-1234"/>
        <w:rPr>
          <w:rFonts w:eastAsia="標楷體"/>
          <w:color w:val="000000"/>
        </w:rPr>
      </w:pPr>
      <w:bookmarkStart w:id="8" w:name="OLE_LINK20"/>
      <w:bookmarkStart w:id="9" w:name="OLE_LINK21"/>
      <w:r w:rsidRPr="003F72E2">
        <w:rPr>
          <w:rFonts w:eastAsia="標楷體"/>
          <w:b/>
          <w:bCs/>
          <w:color w:val="000000"/>
        </w:rPr>
        <w:sym w:font="Wingdings 2" w:char="F0EC"/>
      </w:r>
      <w:r w:rsidR="001B36CC" w:rsidRPr="00CC648D">
        <w:rPr>
          <w:rFonts w:eastAsia="標楷體"/>
          <w:b/>
          <w:color w:val="000000"/>
        </w:rPr>
        <w:t>報名方式</w:t>
      </w:r>
      <w:r w:rsidR="00706A10" w:rsidRPr="00CC648D">
        <w:rPr>
          <w:rFonts w:eastAsia="標楷體"/>
          <w:b/>
          <w:color w:val="000000"/>
        </w:rPr>
        <w:t>：</w:t>
      </w:r>
      <w:r w:rsidR="008F6F14">
        <w:rPr>
          <w:rFonts w:eastAsia="標楷體" w:hint="eastAsia"/>
          <w:color w:val="000000"/>
        </w:rPr>
        <w:t xml:space="preserve">1. </w:t>
      </w:r>
      <w:r w:rsidR="001B36CC" w:rsidRPr="00CC648D">
        <w:rPr>
          <w:rFonts w:eastAsia="標楷體"/>
          <w:color w:val="000000"/>
        </w:rPr>
        <w:t>以</w:t>
      </w:r>
      <w:r w:rsidR="00745427" w:rsidRPr="00CC648D">
        <w:rPr>
          <w:rFonts w:eastAsia="標楷體"/>
          <w:color w:val="000000"/>
        </w:rPr>
        <w:t>電話</w:t>
      </w:r>
      <w:r w:rsidR="001B36CC" w:rsidRPr="00CC648D">
        <w:rPr>
          <w:rFonts w:eastAsia="標楷體"/>
          <w:color w:val="000000"/>
        </w:rPr>
        <w:t>或</w:t>
      </w:r>
      <w:r w:rsidR="00461F29" w:rsidRPr="00CC648D">
        <w:rPr>
          <w:rFonts w:eastAsia="標楷體"/>
          <w:color w:val="000000"/>
        </w:rPr>
        <w:t>傳真</w:t>
      </w:r>
      <w:r w:rsidR="008F6F14">
        <w:rPr>
          <w:rFonts w:eastAsia="標楷體"/>
          <w:color w:val="000000"/>
        </w:rPr>
        <w:t>方式報</w:t>
      </w:r>
      <w:r w:rsidR="008F6F14">
        <w:rPr>
          <w:rFonts w:eastAsia="標楷體" w:hint="eastAsia"/>
          <w:color w:val="000000"/>
        </w:rPr>
        <w:t>名</w:t>
      </w:r>
    </w:p>
    <w:p w:rsidR="003C04F7" w:rsidRPr="00CC648D" w:rsidRDefault="008F6F14" w:rsidP="008F6F14">
      <w:pPr>
        <w:spacing w:line="400" w:lineRule="exact"/>
        <w:ind w:leftChars="589" w:left="1414" w:rightChars="-514" w:right="-1234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2.</w:t>
      </w:r>
      <w:r>
        <w:rPr>
          <w:rFonts w:eastAsia="標楷體" w:hint="eastAsia"/>
          <w:bCs/>
          <w:color w:val="000000"/>
        </w:rPr>
        <w:t xml:space="preserve"> </w:t>
      </w:r>
      <w:r w:rsidR="00706A10" w:rsidRPr="00CC648D">
        <w:rPr>
          <w:rFonts w:eastAsia="標楷體"/>
          <w:bCs/>
          <w:color w:val="000000"/>
        </w:rPr>
        <w:t>電話報名專線：</w:t>
      </w:r>
      <w:r w:rsidR="00914128">
        <w:rPr>
          <w:rFonts w:eastAsia="標楷體"/>
          <w:bCs/>
          <w:color w:val="000000"/>
          <w:u w:val="single"/>
        </w:rPr>
        <w:t>02-25</w:t>
      </w:r>
      <w:r w:rsidR="00914128">
        <w:rPr>
          <w:rFonts w:eastAsia="標楷體" w:hint="eastAsia"/>
          <w:bCs/>
          <w:color w:val="000000"/>
          <w:u w:val="single"/>
        </w:rPr>
        <w:t>2</w:t>
      </w:r>
      <w:r w:rsidR="00706A10" w:rsidRPr="00CC648D">
        <w:rPr>
          <w:rFonts w:eastAsia="標楷體"/>
          <w:bCs/>
          <w:color w:val="000000"/>
          <w:u w:val="single"/>
        </w:rPr>
        <w:t>1-0717</w:t>
      </w:r>
      <w:r w:rsidR="00706A10" w:rsidRPr="00CC648D">
        <w:rPr>
          <w:rFonts w:eastAsia="標楷體"/>
          <w:bCs/>
          <w:color w:val="000000"/>
          <w:u w:val="single"/>
        </w:rPr>
        <w:t>分機</w:t>
      </w:r>
      <w:r w:rsidR="00706A10" w:rsidRPr="00CC648D">
        <w:rPr>
          <w:rFonts w:eastAsia="標楷體"/>
          <w:bCs/>
          <w:color w:val="000000"/>
          <w:u w:val="single"/>
        </w:rPr>
        <w:t>151</w:t>
      </w:r>
      <w:r w:rsidR="00706A10" w:rsidRPr="00CC648D">
        <w:rPr>
          <w:rFonts w:eastAsia="標楷體"/>
          <w:bCs/>
          <w:color w:val="000000"/>
        </w:rPr>
        <w:t xml:space="preserve">　醫療服務組　劉兆純專</w:t>
      </w:r>
      <w:r w:rsidR="003C04F7" w:rsidRPr="00CC648D">
        <w:rPr>
          <w:rFonts w:eastAsia="標楷體"/>
          <w:bCs/>
          <w:color w:val="000000"/>
        </w:rPr>
        <w:t>員</w:t>
      </w:r>
    </w:p>
    <w:p w:rsidR="00E95689" w:rsidRPr="00165929" w:rsidRDefault="00706A10" w:rsidP="00027BA2">
      <w:pPr>
        <w:spacing w:line="400" w:lineRule="exact"/>
        <w:ind w:leftChars="589" w:left="1443" w:rightChars="-514" w:right="-1234" w:hangingChars="12" w:hanging="29"/>
        <w:rPr>
          <w:rFonts w:eastAsia="標楷體"/>
          <w:bCs/>
          <w:color w:val="000000"/>
        </w:rPr>
      </w:pPr>
      <w:r w:rsidRPr="00CC648D">
        <w:rPr>
          <w:rFonts w:eastAsia="標楷體"/>
          <w:bCs/>
          <w:color w:val="000000"/>
        </w:rPr>
        <w:t xml:space="preserve">3. </w:t>
      </w:r>
      <w:r w:rsidRPr="00CC648D">
        <w:rPr>
          <w:rFonts w:eastAsia="標楷體"/>
          <w:bCs/>
          <w:color w:val="000000"/>
        </w:rPr>
        <w:t>傳真專線：</w:t>
      </w:r>
      <w:r w:rsidRPr="00CC648D">
        <w:rPr>
          <w:rFonts w:eastAsia="標楷體"/>
          <w:bCs/>
          <w:color w:val="000000"/>
          <w:u w:val="single"/>
        </w:rPr>
        <w:t>02-2567-3560</w:t>
      </w:r>
      <w:r w:rsidRPr="00CC648D">
        <w:rPr>
          <w:rFonts w:eastAsia="標楷體"/>
          <w:bCs/>
          <w:color w:val="000000"/>
        </w:rPr>
        <w:t>，</w:t>
      </w:r>
      <w:r w:rsidRPr="00CC648D">
        <w:rPr>
          <w:rFonts w:eastAsia="標楷體"/>
          <w:b/>
          <w:bCs/>
          <w:color w:val="000000"/>
          <w:u w:val="single"/>
        </w:rPr>
        <w:t>傳真後務必請記得來電確認</w:t>
      </w:r>
      <w:r w:rsidRPr="00CC648D">
        <w:rPr>
          <w:rFonts w:eastAsia="標楷體"/>
          <w:bCs/>
          <w:color w:val="000000"/>
        </w:rPr>
        <w:t>。</w:t>
      </w:r>
      <w:bookmarkEnd w:id="8"/>
      <w:bookmarkEnd w:id="9"/>
    </w:p>
    <w:p w:rsidR="00D81B39" w:rsidRDefault="00B53FDE" w:rsidP="002771F3">
      <w:pPr>
        <w:spacing w:line="400" w:lineRule="exact"/>
        <w:rPr>
          <w:rFonts w:eastAsia="標楷體"/>
          <w:b/>
          <w:bCs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950201" w:rsidRPr="003C04F7">
        <w:rPr>
          <w:rFonts w:eastAsia="標楷體"/>
          <w:b/>
          <w:bCs/>
        </w:rPr>
        <w:t>活動流程</w:t>
      </w:r>
      <w:r w:rsidR="00706A10" w:rsidRPr="003C04F7">
        <w:rPr>
          <w:rFonts w:eastAsia="標楷體"/>
          <w:b/>
          <w:bCs/>
        </w:rPr>
        <w:t>：</w:t>
      </w:r>
      <w:r w:rsidR="00B24955">
        <w:rPr>
          <w:rFonts w:eastAsia="標楷體" w:hint="eastAsia"/>
          <w:b/>
          <w:bCs/>
        </w:rPr>
        <w:t xml:space="preserve"> </w:t>
      </w:r>
    </w:p>
    <w:p w:rsidR="003C04F7" w:rsidRPr="00D81B39" w:rsidRDefault="00517BB9" w:rsidP="00517BB9">
      <w:pPr>
        <w:spacing w:line="360" w:lineRule="auto"/>
        <w:rPr>
          <w:rFonts w:eastAsia="標楷體"/>
          <w:b/>
          <w:color w:val="FF0000"/>
        </w:rPr>
      </w:pPr>
      <w:r w:rsidRPr="00504BB1">
        <w:rPr>
          <w:rFonts w:eastAsia="標楷體" w:hAnsi="標楷體"/>
          <w:b/>
          <w:bCs/>
          <w:color w:val="000000"/>
        </w:rPr>
        <w:t>◎</w:t>
      </w:r>
      <w:r w:rsidR="004365F8">
        <w:rPr>
          <w:rFonts w:eastAsia="標楷體" w:hint="eastAsia"/>
          <w:b/>
          <w:color w:val="000000"/>
        </w:rPr>
        <w:t>103</w:t>
      </w:r>
      <w:r w:rsidR="003F4A33">
        <w:rPr>
          <w:rFonts w:eastAsia="標楷體" w:hint="eastAsia"/>
          <w:b/>
          <w:color w:val="000000"/>
        </w:rPr>
        <w:t>.06.21</w:t>
      </w:r>
      <w:r w:rsidR="007E4242" w:rsidRPr="007E4242">
        <w:rPr>
          <w:rFonts w:eastAsia="標楷體" w:hint="eastAsia"/>
          <w:b/>
          <w:color w:val="000000"/>
        </w:rPr>
        <w:t xml:space="preserve"> </w:t>
      </w:r>
      <w:r w:rsidR="007E4242" w:rsidRPr="007E4242">
        <w:rPr>
          <w:rFonts w:eastAsia="標楷體"/>
          <w:b/>
          <w:color w:val="000000"/>
        </w:rPr>
        <w:t>(</w:t>
      </w:r>
      <w:r w:rsidR="00B24955" w:rsidRPr="007E4242">
        <w:rPr>
          <w:rFonts w:eastAsia="標楷體" w:hint="eastAsia"/>
          <w:b/>
          <w:color w:val="000000"/>
        </w:rPr>
        <w:t>星期六</w:t>
      </w:r>
      <w:r w:rsidR="007E4242" w:rsidRPr="007E4242">
        <w:rPr>
          <w:rFonts w:eastAsia="標楷體"/>
          <w:b/>
          <w:color w:val="000000"/>
        </w:rPr>
        <w:t>)</w:t>
      </w:r>
      <w:r w:rsidR="008F6F14">
        <w:rPr>
          <w:rFonts w:eastAsia="標楷體" w:hint="eastAsia"/>
          <w:b/>
          <w:color w:val="000000"/>
        </w:rPr>
        <w:t xml:space="preserve"> </w:t>
      </w:r>
      <w:r w:rsidR="007E4242">
        <w:rPr>
          <w:rFonts w:eastAsia="標楷體" w:hint="eastAsia"/>
          <w:b/>
          <w:color w:val="000000"/>
        </w:rPr>
        <w:t xml:space="preserve"> </w:t>
      </w:r>
      <w:r w:rsidR="003F4A33">
        <w:rPr>
          <w:rFonts w:eastAsia="標楷體" w:hint="eastAsia"/>
          <w:b/>
          <w:bCs/>
          <w:color w:val="000000"/>
        </w:rPr>
        <w:t>台北捷運北投會館</w:t>
      </w:r>
      <w:r w:rsidR="003F4A33">
        <w:rPr>
          <w:rFonts w:eastAsia="標楷體" w:hint="eastAsia"/>
          <w:b/>
          <w:bCs/>
          <w:color w:val="000000"/>
        </w:rPr>
        <w:t xml:space="preserve">  3</w:t>
      </w:r>
      <w:r w:rsidR="003F4A33">
        <w:rPr>
          <w:rFonts w:eastAsia="標楷體" w:hint="eastAsia"/>
          <w:b/>
          <w:bCs/>
          <w:color w:val="000000"/>
        </w:rPr>
        <w:t>樓訓練教室</w:t>
      </w:r>
      <w:r w:rsidR="003F4A33">
        <w:rPr>
          <w:rFonts w:eastAsia="標楷體" w:hint="eastAsia"/>
          <w:b/>
          <w:bCs/>
          <w:color w:val="000000"/>
        </w:rPr>
        <w:t>306</w:t>
      </w:r>
      <w:r w:rsidR="003F4A33">
        <w:rPr>
          <w:rFonts w:eastAsia="標楷體" w:hint="eastAsia"/>
          <w:b/>
          <w:bCs/>
          <w:color w:val="000000"/>
        </w:rPr>
        <w:t>室</w:t>
      </w:r>
    </w:p>
    <w:tbl>
      <w:tblPr>
        <w:tblW w:w="9711" w:type="dxa"/>
        <w:jc w:val="center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4147"/>
        <w:gridCol w:w="3579"/>
      </w:tblGrid>
      <w:tr w:rsidR="00BF0AC6" w:rsidRPr="00BF0AC6" w:rsidTr="00E95689">
        <w:trPr>
          <w:trHeight w:val="270"/>
          <w:jc w:val="center"/>
        </w:trPr>
        <w:tc>
          <w:tcPr>
            <w:tcW w:w="1985" w:type="dxa"/>
            <w:vAlign w:val="center"/>
          </w:tcPr>
          <w:p w:rsidR="00950201" w:rsidRPr="00BF0AC6" w:rsidRDefault="00950201" w:rsidP="00E95689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4147" w:type="dxa"/>
            <w:vAlign w:val="center"/>
          </w:tcPr>
          <w:p w:rsidR="00950201" w:rsidRPr="00BF0AC6" w:rsidRDefault="00950201" w:rsidP="00E95689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color w:val="000000" w:themeColor="text1"/>
              </w:rPr>
              <w:t>內容</w:t>
            </w:r>
          </w:p>
        </w:tc>
        <w:tc>
          <w:tcPr>
            <w:tcW w:w="3579" w:type="dxa"/>
            <w:vAlign w:val="center"/>
          </w:tcPr>
          <w:p w:rsidR="00950201" w:rsidRPr="00BF0AC6" w:rsidRDefault="003F4A33" w:rsidP="00E95689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講師</w:t>
            </w:r>
          </w:p>
        </w:tc>
      </w:tr>
      <w:tr w:rsidR="00BF0AC6" w:rsidRPr="00BF0AC6" w:rsidTr="00E95689">
        <w:trPr>
          <w:trHeight w:val="318"/>
          <w:jc w:val="center"/>
        </w:trPr>
        <w:tc>
          <w:tcPr>
            <w:tcW w:w="1985" w:type="dxa"/>
            <w:vAlign w:val="center"/>
          </w:tcPr>
          <w:p w:rsidR="00950201" w:rsidRPr="00BF0AC6" w:rsidRDefault="003F4A33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833682">
              <w:rPr>
                <w:rFonts w:eastAsia="標楷體"/>
                <w:color w:val="000000"/>
              </w:rPr>
              <w:t>08</w:t>
            </w:r>
            <w:r w:rsidRPr="00833682">
              <w:rPr>
                <w:rFonts w:eastAsia="標楷體"/>
                <w:color w:val="000000"/>
              </w:rPr>
              <w:t>：</w:t>
            </w:r>
            <w:r w:rsidRPr="00833682">
              <w:rPr>
                <w:rFonts w:eastAsia="標楷體"/>
                <w:color w:val="000000"/>
              </w:rPr>
              <w:t>40</w:t>
            </w:r>
            <w:r w:rsidRPr="00833682">
              <w:rPr>
                <w:rFonts w:eastAsia="標楷體"/>
                <w:color w:val="000000"/>
              </w:rPr>
              <w:t>～</w:t>
            </w:r>
          </w:p>
        </w:tc>
        <w:tc>
          <w:tcPr>
            <w:tcW w:w="4147" w:type="dxa"/>
            <w:vAlign w:val="center"/>
          </w:tcPr>
          <w:p w:rsidR="00950201" w:rsidRPr="00BF0AC6" w:rsidRDefault="003F4A33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學員</w:t>
            </w:r>
            <w:r w:rsidR="00950201" w:rsidRPr="00BF0AC6">
              <w:rPr>
                <w:rFonts w:eastAsia="標楷體"/>
                <w:color w:val="000000" w:themeColor="text1"/>
              </w:rPr>
              <w:t>報到</w:t>
            </w:r>
          </w:p>
        </w:tc>
        <w:tc>
          <w:tcPr>
            <w:tcW w:w="3579" w:type="dxa"/>
            <w:vAlign w:val="center"/>
          </w:tcPr>
          <w:p w:rsidR="00950201" w:rsidRPr="00BF0AC6" w:rsidRDefault="00950201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76FF5" w:rsidRPr="00BF0AC6" w:rsidTr="00E95689">
        <w:trPr>
          <w:trHeight w:val="650"/>
          <w:jc w:val="center"/>
        </w:trPr>
        <w:tc>
          <w:tcPr>
            <w:tcW w:w="1985" w:type="dxa"/>
            <w:vAlign w:val="center"/>
          </w:tcPr>
          <w:p w:rsidR="00976FF5" w:rsidRDefault="003F4A33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  <w:r>
              <w:rPr>
                <w:rFonts w:eastAsia="標楷體" w:hint="eastAsia"/>
                <w:color w:val="000000" w:themeColor="text1"/>
              </w:rPr>
              <w:t>～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4147" w:type="dxa"/>
            <w:vAlign w:val="center"/>
          </w:tcPr>
          <w:p w:rsidR="00976FF5" w:rsidRPr="00BF0AC6" w:rsidRDefault="008D47F8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3C</w:t>
            </w:r>
            <w:r w:rsidR="00C64B0E">
              <w:rPr>
                <w:rFonts w:eastAsia="標楷體" w:hint="eastAsia"/>
                <w:color w:val="000000" w:themeColor="text1"/>
              </w:rPr>
              <w:t>產品</w:t>
            </w:r>
            <w:r w:rsidR="00E95689">
              <w:rPr>
                <w:rFonts w:eastAsia="標楷體" w:hint="eastAsia"/>
                <w:color w:val="000000" w:themeColor="text1"/>
              </w:rPr>
              <w:t>引起的</w:t>
            </w:r>
            <w:r w:rsidR="00C64B0E">
              <w:rPr>
                <w:rFonts w:eastAsia="標楷體" w:hint="eastAsia"/>
                <w:color w:val="000000" w:themeColor="text1"/>
              </w:rPr>
              <w:t>眼睛病變及保健</w:t>
            </w:r>
          </w:p>
        </w:tc>
        <w:tc>
          <w:tcPr>
            <w:tcW w:w="3579" w:type="dxa"/>
            <w:vAlign w:val="center"/>
          </w:tcPr>
          <w:p w:rsidR="00C64B0E" w:rsidRDefault="00C64B0E" w:rsidP="00E956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台北市立聯合醫院仁愛院區眼科</w:t>
            </w:r>
          </w:p>
          <w:p w:rsidR="00976FF5" w:rsidRPr="00BF0AC6" w:rsidRDefault="00C64B0E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陳少鈞</w:t>
            </w:r>
            <w:r w:rsidR="00E956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</w:tr>
      <w:tr w:rsidR="00E95689" w:rsidRPr="00BF0AC6" w:rsidTr="00E95689">
        <w:trPr>
          <w:trHeight w:val="334"/>
          <w:jc w:val="center"/>
        </w:trPr>
        <w:tc>
          <w:tcPr>
            <w:tcW w:w="1985" w:type="dxa"/>
            <w:vAlign w:val="center"/>
          </w:tcPr>
          <w:p w:rsidR="00E95689" w:rsidRPr="00BF0AC6" w:rsidRDefault="00E95689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>
              <w:rPr>
                <w:rFonts w:eastAsia="標楷體" w:hint="eastAsia"/>
                <w:color w:val="000000" w:themeColor="text1"/>
              </w:rPr>
              <w:t>～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40</w:t>
            </w:r>
          </w:p>
        </w:tc>
        <w:tc>
          <w:tcPr>
            <w:tcW w:w="7726" w:type="dxa"/>
            <w:gridSpan w:val="2"/>
            <w:vAlign w:val="center"/>
          </w:tcPr>
          <w:p w:rsidR="00E95689" w:rsidRPr="004439F3" w:rsidRDefault="00E95689" w:rsidP="00E95689">
            <w:pPr>
              <w:spacing w:line="360" w:lineRule="exact"/>
              <w:jc w:val="center"/>
              <w:rPr>
                <w:rFonts w:eastAsia="標楷體"/>
              </w:rPr>
            </w:pPr>
            <w:r w:rsidRPr="00D61C43">
              <w:rPr>
                <w:rFonts w:eastAsia="標楷體"/>
              </w:rPr>
              <w:t>休息</w:t>
            </w:r>
          </w:p>
        </w:tc>
      </w:tr>
      <w:tr w:rsidR="00BF0AC6" w:rsidRPr="00BF0AC6" w:rsidTr="00E95689">
        <w:trPr>
          <w:trHeight w:val="52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50201" w:rsidRPr="00BF0AC6" w:rsidRDefault="00A565D3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40</w:t>
            </w:r>
            <w:r>
              <w:rPr>
                <w:rFonts w:eastAsia="標楷體" w:hint="eastAsia"/>
                <w:color w:val="000000" w:themeColor="text1"/>
              </w:rPr>
              <w:t>～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4147" w:type="dxa"/>
            <w:vAlign w:val="center"/>
          </w:tcPr>
          <w:p w:rsidR="00950201" w:rsidRPr="003F4A33" w:rsidRDefault="00E95689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眼睛舒壓按摩</w:t>
            </w:r>
            <w:r>
              <w:rPr>
                <w:rFonts w:eastAsia="標楷體" w:hint="eastAsia"/>
                <w:color w:val="000000" w:themeColor="text1"/>
              </w:rPr>
              <w:t>DIY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950201" w:rsidRDefault="00E95689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美國整體芳香療法協會</w:t>
            </w:r>
            <w:r>
              <w:rPr>
                <w:rFonts w:eastAsia="標楷體" w:hint="eastAsia"/>
                <w:color w:val="000000" w:themeColor="text1"/>
              </w:rPr>
              <w:t>(NAHA)</w:t>
            </w:r>
          </w:p>
          <w:p w:rsidR="00E95689" w:rsidRPr="00E95689" w:rsidRDefault="00E95689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陳秀蘭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芳療師</w:t>
            </w:r>
          </w:p>
        </w:tc>
      </w:tr>
      <w:tr w:rsidR="00E95689" w:rsidRPr="00BF0AC6" w:rsidTr="0040263B">
        <w:trPr>
          <w:trHeight w:val="208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95689" w:rsidRPr="00BF0AC6" w:rsidRDefault="00E95689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～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7726" w:type="dxa"/>
            <w:gridSpan w:val="2"/>
            <w:vAlign w:val="center"/>
          </w:tcPr>
          <w:p w:rsidR="00E95689" w:rsidRPr="00BF0AC6" w:rsidRDefault="00430E17" w:rsidP="00E9568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綜合討論</w:t>
            </w:r>
            <w:bookmarkStart w:id="10" w:name="_GoBack"/>
            <w:bookmarkEnd w:id="10"/>
            <w:r>
              <w:rPr>
                <w:rFonts w:eastAsia="標楷體" w:hint="eastAsia"/>
                <w:color w:val="000000" w:themeColor="text1"/>
              </w:rPr>
              <w:t>/</w:t>
            </w:r>
            <w:r w:rsidR="00E95689">
              <w:rPr>
                <w:rFonts w:eastAsia="標楷體" w:hint="eastAsia"/>
                <w:color w:val="000000" w:themeColor="text1"/>
              </w:rPr>
              <w:t>賦歸</w:t>
            </w:r>
            <w:r w:rsidR="00E95689">
              <w:rPr>
                <w:rFonts w:eastAsia="標楷體" w:hint="eastAsia"/>
                <w:color w:val="000000" w:themeColor="text1"/>
              </w:rPr>
              <w:t>/</w:t>
            </w:r>
            <w:r w:rsidR="00E95689">
              <w:rPr>
                <w:rFonts w:eastAsia="標楷體" w:hint="eastAsia"/>
                <w:color w:val="000000" w:themeColor="text1"/>
              </w:rPr>
              <w:t>大合照</w:t>
            </w:r>
          </w:p>
        </w:tc>
      </w:tr>
    </w:tbl>
    <w:p w:rsidR="00027BA2" w:rsidRDefault="00027BA2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E95689" w:rsidRDefault="00C646D2" w:rsidP="000027BA">
      <w:pPr>
        <w:spacing w:line="400" w:lineRule="exact"/>
        <w:rPr>
          <w:rFonts w:eastAsia="標楷體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814912" behindDoc="1" locked="0" layoutInCell="1" allowOverlap="1" wp14:anchorId="207234C2" wp14:editId="585EC36D">
            <wp:simplePos x="0" y="0"/>
            <wp:positionH relativeFrom="column">
              <wp:posOffset>4800023</wp:posOffset>
            </wp:positionH>
            <wp:positionV relativeFrom="paragraph">
              <wp:posOffset>-190500</wp:posOffset>
            </wp:positionV>
            <wp:extent cx="1676400" cy="1676400"/>
            <wp:effectExtent l="0" t="0" r="0" b="0"/>
            <wp:wrapNone/>
            <wp:docPr id="12" name="圖片 12" descr="http://img.taopic.com/uploads/allimg/120211/6380-1202111933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taopic.com/uploads/allimg/120211/6380-120211193344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E3" w:rsidRDefault="00E63CE3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0027BA" w:rsidRDefault="00B53FDE" w:rsidP="000027BA">
      <w:pPr>
        <w:spacing w:line="400" w:lineRule="exact"/>
        <w:rPr>
          <w:rFonts w:eastAsia="標楷體"/>
          <w:b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BD7A94" w:rsidRPr="00D81B39">
        <w:rPr>
          <w:rFonts w:eastAsia="標楷體"/>
          <w:b/>
        </w:rPr>
        <w:t>交通資訊：</w:t>
      </w:r>
    </w:p>
    <w:p w:rsidR="00973769" w:rsidRPr="000027BA" w:rsidRDefault="00926B42" w:rsidP="00E63CE3">
      <w:pPr>
        <w:spacing w:line="400" w:lineRule="exact"/>
        <w:rPr>
          <w:rFonts w:eastAsia="標楷體"/>
          <w:b/>
        </w:rPr>
      </w:pPr>
      <w:r w:rsidRPr="003C04F7">
        <w:rPr>
          <w:rFonts w:eastAsia="標楷體"/>
          <w:b/>
        </w:rPr>
        <w:br/>
      </w:r>
      <w:r w:rsidR="009F3F54" w:rsidRPr="009F3F54">
        <w:rPr>
          <w:rFonts w:eastAsia="標楷體" w:hint="eastAsia"/>
          <w:sz w:val="26"/>
          <w:szCs w:val="26"/>
          <w:bdr w:val="single" w:sz="4" w:space="0" w:color="auto"/>
        </w:rPr>
        <w:t>捷運</w:t>
      </w:r>
    </w:p>
    <w:p w:rsidR="00A93618" w:rsidRDefault="00FC29D5" w:rsidP="00A93618">
      <w:pPr>
        <w:widowControl/>
        <w:spacing w:line="400" w:lineRule="exact"/>
        <w:ind w:leftChars="118" w:left="284" w:hanging="1"/>
        <w:rPr>
          <w:rFonts w:eastAsia="標楷體" w:hAnsi="標楷體"/>
        </w:rPr>
      </w:pPr>
      <w:r w:rsidRPr="00DF09B5">
        <w:rPr>
          <w:rFonts w:eastAsia="標楷體" w:hAnsi="標楷體"/>
        </w:rPr>
        <w:t>搭乘捷運淡水線，至</w:t>
      </w:r>
      <w:proofErr w:type="gramStart"/>
      <w:r w:rsidRPr="004156C3">
        <w:rPr>
          <w:rFonts w:eastAsia="標楷體" w:hAnsi="標楷體"/>
          <w:b/>
          <w:u w:val="single"/>
        </w:rPr>
        <w:t>復興崗站</w:t>
      </w:r>
      <w:r w:rsidRPr="00DF09B5">
        <w:rPr>
          <w:rFonts w:eastAsia="標楷體" w:hAnsi="標楷體"/>
        </w:rPr>
        <w:t>下車</w:t>
      </w:r>
      <w:proofErr w:type="gramEnd"/>
      <w:r w:rsidRPr="00DF09B5">
        <w:rPr>
          <w:rFonts w:eastAsia="標楷體" w:hAnsi="標楷體"/>
        </w:rPr>
        <w:t>，經由站內二樓出口往北投機廠方向出站</w:t>
      </w:r>
      <w:r w:rsidRPr="00DF09B5">
        <w:rPr>
          <w:rFonts w:eastAsia="標楷體" w:hAnsi="標楷體" w:hint="eastAsia"/>
          <w:b/>
        </w:rPr>
        <w:t>（警衛處刷卡出站）</w:t>
      </w:r>
      <w:r w:rsidRPr="00DF09B5">
        <w:rPr>
          <w:rFonts w:eastAsia="標楷體" w:hAnsi="標楷體"/>
        </w:rPr>
        <w:t>，沿北投會館指標步行約</w:t>
      </w:r>
      <w:r w:rsidRPr="00DF09B5">
        <w:rPr>
          <w:rFonts w:eastAsia="標楷體"/>
        </w:rPr>
        <w:t>7</w:t>
      </w:r>
      <w:r w:rsidRPr="00DF09B5">
        <w:rPr>
          <w:rFonts w:eastAsia="標楷體" w:hAnsi="標楷體"/>
        </w:rPr>
        <w:t>分鐘即可到達。</w:t>
      </w:r>
    </w:p>
    <w:p w:rsidR="00FC29D5" w:rsidRPr="00A93618" w:rsidRDefault="00FC29D5" w:rsidP="00A93618">
      <w:pPr>
        <w:widowControl/>
        <w:spacing w:line="400" w:lineRule="exact"/>
        <w:ind w:leftChars="118" w:left="284" w:hanging="1"/>
        <w:rPr>
          <w:rFonts w:eastAsia="標楷體"/>
          <w:bCs/>
          <w:kern w:val="0"/>
        </w:rPr>
      </w:pPr>
    </w:p>
    <w:p w:rsidR="00FC29D5" w:rsidRDefault="00FC29D5" w:rsidP="00FC29D5">
      <w:pPr>
        <w:widowControl/>
        <w:spacing w:line="400" w:lineRule="exact"/>
        <w:ind w:leftChars="118" w:left="284" w:hanging="1"/>
        <w:rPr>
          <w:rFonts w:eastAsia="標楷體"/>
          <w:bCs/>
          <w:kern w:val="0"/>
          <w:sz w:val="26"/>
          <w:szCs w:val="26"/>
          <w:bdr w:val="single" w:sz="4" w:space="0" w:color="auto"/>
        </w:rPr>
      </w:pPr>
      <w:r>
        <w:rPr>
          <w:rFonts w:eastAsia="標楷體" w:hint="eastAsia"/>
          <w:bCs/>
          <w:kern w:val="0"/>
          <w:sz w:val="26"/>
          <w:szCs w:val="26"/>
          <w:bdr w:val="single" w:sz="4" w:space="0" w:color="auto"/>
        </w:rPr>
        <w:t>開車</w:t>
      </w:r>
    </w:p>
    <w:p w:rsidR="00FC29D5" w:rsidRDefault="00FC29D5" w:rsidP="00FC29D5">
      <w:pPr>
        <w:widowControl/>
        <w:spacing w:line="400" w:lineRule="exact"/>
        <w:ind w:leftChars="118" w:left="284" w:hanging="1"/>
        <w:rPr>
          <w:rFonts w:eastAsia="標楷體"/>
          <w:bCs/>
          <w:kern w:val="0"/>
          <w:sz w:val="26"/>
          <w:szCs w:val="26"/>
          <w:bdr w:val="single" w:sz="4" w:space="0" w:color="auto"/>
        </w:rPr>
      </w:pPr>
      <w:r w:rsidRPr="00DF09B5">
        <w:rPr>
          <w:rFonts w:eastAsia="標楷體" w:hAnsi="標楷體"/>
        </w:rPr>
        <w:t>由台北往淡水方向，</w:t>
      </w:r>
      <w:proofErr w:type="gramStart"/>
      <w:r w:rsidRPr="00DF09B5">
        <w:rPr>
          <w:rFonts w:eastAsia="標楷體" w:hAnsi="標楷體"/>
        </w:rPr>
        <w:t>經由洲</w:t>
      </w:r>
      <w:proofErr w:type="gramEnd"/>
      <w:r w:rsidRPr="00DF09B5">
        <w:rPr>
          <w:rFonts w:eastAsia="標楷體" w:hAnsi="標楷體"/>
        </w:rPr>
        <w:t>美快速道路</w:t>
      </w:r>
      <w:r w:rsidRPr="00DF09B5">
        <w:rPr>
          <w:rFonts w:eastAsia="標楷體"/>
        </w:rPr>
        <w:t>(</w:t>
      </w:r>
      <w:r w:rsidRPr="00DF09B5">
        <w:rPr>
          <w:rFonts w:eastAsia="標楷體" w:hAnsi="標楷體"/>
        </w:rPr>
        <w:t>或承德路</w:t>
      </w:r>
      <w:r w:rsidRPr="00DF09B5">
        <w:rPr>
          <w:rFonts w:eastAsia="標楷體"/>
        </w:rPr>
        <w:t>)</w:t>
      </w:r>
      <w:r w:rsidRPr="00DF09B5">
        <w:rPr>
          <w:rFonts w:eastAsia="標楷體" w:hAnsi="標楷體"/>
        </w:rPr>
        <w:t>銜接大業路，見捷運淡水線高架</w:t>
      </w:r>
      <w:r>
        <w:rPr>
          <w:rFonts w:eastAsia="標楷體" w:hAnsi="標楷體" w:hint="eastAsia"/>
        </w:rPr>
        <w:t>過天橋（北投會館指標），</w:t>
      </w:r>
      <w:r w:rsidRPr="00DF09B5">
        <w:rPr>
          <w:rFonts w:eastAsia="標楷體" w:hAnsi="標楷體"/>
        </w:rPr>
        <w:t>左</w:t>
      </w:r>
      <w:r>
        <w:rPr>
          <w:rFonts w:eastAsia="標楷體" w:hAnsi="標楷體" w:hint="eastAsia"/>
        </w:rPr>
        <w:t>轉大業路</w:t>
      </w:r>
      <w:r>
        <w:rPr>
          <w:rFonts w:eastAsia="標楷體" w:hAnsi="標楷體" w:hint="eastAsia"/>
        </w:rPr>
        <w:t>527</w:t>
      </w:r>
      <w:r>
        <w:rPr>
          <w:rFonts w:eastAsia="標楷體" w:hAnsi="標楷體" w:hint="eastAsia"/>
        </w:rPr>
        <w:t>巷</w:t>
      </w:r>
      <w:r w:rsidRPr="00DF09B5">
        <w:rPr>
          <w:rFonts w:eastAsia="標楷體" w:hAnsi="標楷體"/>
        </w:rPr>
        <w:t>，直行到底即可到達</w:t>
      </w:r>
      <w:r>
        <w:rPr>
          <w:rFonts w:eastAsia="標楷體" w:hAnsi="標楷體" w:hint="eastAsia"/>
        </w:rPr>
        <w:t>。</w:t>
      </w:r>
    </w:p>
    <w:p w:rsidR="00FC29D5" w:rsidRPr="00FC29D5" w:rsidRDefault="00FC29D5" w:rsidP="00FC29D5">
      <w:pPr>
        <w:widowControl/>
        <w:spacing w:line="400" w:lineRule="exact"/>
        <w:ind w:leftChars="118" w:left="284" w:hanging="1"/>
        <w:rPr>
          <w:rFonts w:eastAsia="標楷體"/>
          <w:bCs/>
          <w:kern w:val="0"/>
          <w:sz w:val="26"/>
          <w:szCs w:val="26"/>
          <w:bdr w:val="single" w:sz="4" w:space="0" w:color="auto"/>
        </w:rPr>
      </w:pP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：館內備有停車位，須繳納停車管理費單次</w:t>
      </w:r>
      <w:r>
        <w:rPr>
          <w:rFonts w:eastAsia="標楷體" w:hAnsi="標楷體" w:hint="eastAsia"/>
        </w:rPr>
        <w:t>40</w:t>
      </w:r>
      <w:r>
        <w:rPr>
          <w:rFonts w:eastAsia="標楷體" w:hAnsi="標楷體" w:hint="eastAsia"/>
        </w:rPr>
        <w:t>元。</w:t>
      </w:r>
    </w:p>
    <w:p w:rsidR="003A3B77" w:rsidRPr="00FC29D5" w:rsidRDefault="00033749" w:rsidP="003874EF">
      <w:pPr>
        <w:widowControl/>
        <w:spacing w:line="400" w:lineRule="exact"/>
        <w:ind w:leftChars="117" w:left="281"/>
        <w:rPr>
          <w:rFonts w:eastAsia="標楷體"/>
          <w:bCs/>
          <w:kern w:val="0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26F06A44" wp14:editId="70296FE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59036" cy="3205490"/>
            <wp:effectExtent l="0" t="0" r="3810" b="0"/>
            <wp:wrapSquare wrapText="bothSides"/>
            <wp:docPr id="72" name="圖片 72" descr="http://btresort.trtc.com.tw/images/ma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tresort.trtc.com.tw/images/map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36" cy="320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9F1105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033D95" wp14:editId="7E5E273C">
                <wp:simplePos x="0" y="0"/>
                <wp:positionH relativeFrom="column">
                  <wp:posOffset>3891973</wp:posOffset>
                </wp:positionH>
                <wp:positionV relativeFrom="paragraph">
                  <wp:posOffset>160020</wp:posOffset>
                </wp:positionV>
                <wp:extent cx="1052830" cy="907415"/>
                <wp:effectExtent l="0" t="0" r="13970" b="26035"/>
                <wp:wrapNone/>
                <wp:docPr id="5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1" o:spid="_x0000_s1026" style="position:absolute;margin-left:306.45pt;margin-top:12.6pt;width:82.9pt;height:7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" fillcolor="white [3212]" strokecolor="white [3212]" strokeweight="2pt"/>
            </w:pict>
          </mc:Fallback>
        </mc:AlternateContent>
      </w:r>
    </w:p>
    <w:p w:rsidR="003A3B77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936046" w:rsidRDefault="00936046" w:rsidP="00936046">
      <w:pPr>
        <w:widowControl/>
        <w:spacing w:line="400" w:lineRule="exact"/>
        <w:rPr>
          <w:rFonts w:eastAsia="標楷體"/>
          <w:b/>
          <w:bCs/>
          <w:kern w:val="0"/>
        </w:rPr>
      </w:pPr>
    </w:p>
    <w:p w:rsidR="00170561" w:rsidRDefault="00297632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142C25" wp14:editId="09EE7152">
                <wp:simplePos x="0" y="0"/>
                <wp:positionH relativeFrom="column">
                  <wp:posOffset>-68638</wp:posOffset>
                </wp:positionH>
                <wp:positionV relativeFrom="paragraph">
                  <wp:posOffset>189115</wp:posOffset>
                </wp:positionV>
                <wp:extent cx="277090" cy="339263"/>
                <wp:effectExtent l="0" t="0" r="27940" b="2286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0" cy="3392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26" style="position:absolute;margin-left:-5.4pt;margin-top:14.9pt;width:21.8pt;height:26.7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" fillcolor="white [3212]" strokecolor="white [3212]" strokeweight="2pt"/>
            </w:pict>
          </mc:Fallback>
        </mc:AlternateContent>
      </w:r>
    </w:p>
    <w:p w:rsidR="00170561" w:rsidRDefault="00DB49D1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7DFD3B" wp14:editId="4B687AE1">
                <wp:simplePos x="0" y="0"/>
                <wp:positionH relativeFrom="column">
                  <wp:posOffset>4252595</wp:posOffset>
                </wp:positionH>
                <wp:positionV relativeFrom="paragraph">
                  <wp:posOffset>238125</wp:posOffset>
                </wp:positionV>
                <wp:extent cx="318135" cy="346075"/>
                <wp:effectExtent l="0" t="0" r="24765" b="15875"/>
                <wp:wrapNone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46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7" o:spid="_x0000_s1026" style="position:absolute;margin-left:334.85pt;margin-top:18.75pt;width:25.05pt;height:2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" fillcolor="white [3212]" strokecolor="white [3212]" strokeweight="2pt"/>
            </w:pict>
          </mc:Fallback>
        </mc:AlternateContent>
      </w:r>
      <w:r w:rsidR="00B911A2">
        <w:rPr>
          <w:noProof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023ED74B" wp14:editId="3FD60BA6">
                <wp:simplePos x="0" y="0"/>
                <wp:positionH relativeFrom="column">
                  <wp:posOffset>2181918</wp:posOffset>
                </wp:positionH>
                <wp:positionV relativeFrom="paragraph">
                  <wp:posOffset>220980</wp:posOffset>
                </wp:positionV>
                <wp:extent cx="879475" cy="907415"/>
                <wp:effectExtent l="0" t="0" r="15875" b="2603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44" o:spid="_x0000_s1026" style="position:absolute;margin-left:171.8pt;margin-top:17.4pt;width:69.25pt;height:71.45pt;z-index:25175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" fillcolor="white [3212]" strokecolor="white [3212]" strokeweight="2pt"/>
            </w:pict>
          </mc:Fallback>
        </mc:AlternateContent>
      </w:r>
    </w:p>
    <w:p w:rsidR="00170561" w:rsidRDefault="00B911A2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1189AA04" wp14:editId="694C033D">
                <wp:simplePos x="0" y="0"/>
                <wp:positionH relativeFrom="column">
                  <wp:posOffset>1169728</wp:posOffset>
                </wp:positionH>
                <wp:positionV relativeFrom="paragraph">
                  <wp:posOffset>6985</wp:posOffset>
                </wp:positionV>
                <wp:extent cx="706120" cy="740410"/>
                <wp:effectExtent l="0" t="0" r="17780" b="2159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740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2" o:spid="_x0000_s1026" style="position:absolute;margin-left:92.1pt;margin-top:.55pt;width:55.6pt;height:58.3pt;z-index:25174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" fillcolor="white [3212]" strokecolor="white [3212]" strokeweight="2pt"/>
            </w:pict>
          </mc:Fallback>
        </mc:AlternateContent>
      </w:r>
    </w:p>
    <w:p w:rsidR="00170561" w:rsidRDefault="00170561" w:rsidP="00936046">
      <w:pPr>
        <w:widowControl/>
        <w:spacing w:line="400" w:lineRule="exact"/>
        <w:rPr>
          <w:rFonts w:eastAsia="標楷體"/>
          <w:b/>
          <w:bCs/>
          <w:kern w:val="0"/>
        </w:rPr>
      </w:pPr>
    </w:p>
    <w:p w:rsidR="00E604DC" w:rsidRDefault="00E604DC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E604DC" w:rsidRDefault="00E604DC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E604DC" w:rsidRDefault="00E604DC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B911A2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B911A2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620739" w:rsidRDefault="00C646D2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3E8D4C1F" wp14:editId="4DAE06F2">
            <wp:simplePos x="0" y="0"/>
            <wp:positionH relativeFrom="column">
              <wp:posOffset>3033972</wp:posOffset>
            </wp:positionH>
            <wp:positionV relativeFrom="paragraph">
              <wp:posOffset>18415</wp:posOffset>
            </wp:positionV>
            <wp:extent cx="1695450" cy="1666875"/>
            <wp:effectExtent l="0" t="0" r="0" b="9525"/>
            <wp:wrapNone/>
            <wp:docPr id="10" name="圖片 10" descr="http://www.hellotw.com/fw/dlbk/s/200711/W0200711013858978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ellotw.com/fw/dlbk/s/200711/W0200711013858978100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 wp14:anchorId="7DE58BBC" wp14:editId="6A2EA9B3">
            <wp:simplePos x="0" y="0"/>
            <wp:positionH relativeFrom="column">
              <wp:posOffset>1273233</wp:posOffset>
            </wp:positionH>
            <wp:positionV relativeFrom="paragraph">
              <wp:posOffset>18415</wp:posOffset>
            </wp:positionV>
            <wp:extent cx="1755775" cy="1666240"/>
            <wp:effectExtent l="0" t="0" r="0" b="0"/>
            <wp:wrapNone/>
            <wp:docPr id="9" name="圖片 9" descr="http://a4.att.hudong.com/32/64/19300001356023131467646764763_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4.att.hudong.com/32/64/19300001356023131467646764763_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54"/>
                    <a:stretch/>
                  </pic:blipFill>
                  <pic:spPr bwMode="auto">
                    <a:xfrm>
                      <a:off x="0" y="0"/>
                      <a:ext cx="17557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1B31225A" wp14:editId="46FFA6DE">
            <wp:simplePos x="0" y="0"/>
            <wp:positionH relativeFrom="column">
              <wp:posOffset>-332740</wp:posOffset>
            </wp:positionH>
            <wp:positionV relativeFrom="paragraph">
              <wp:posOffset>38042</wp:posOffset>
            </wp:positionV>
            <wp:extent cx="1676400" cy="1676400"/>
            <wp:effectExtent l="0" t="0" r="0" b="0"/>
            <wp:wrapNone/>
            <wp:docPr id="8" name="圖片 8" descr="http://images.persianblog.ir/122808_54AmiJ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persianblog.ir/122808_54AmiJu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888" behindDoc="0" locked="0" layoutInCell="1" allowOverlap="1" wp14:anchorId="58B17A20" wp14:editId="2BA6F18C">
            <wp:simplePos x="0" y="0"/>
            <wp:positionH relativeFrom="column">
              <wp:posOffset>4717935</wp:posOffset>
            </wp:positionH>
            <wp:positionV relativeFrom="paragraph">
              <wp:posOffset>25399</wp:posOffset>
            </wp:positionV>
            <wp:extent cx="1842337" cy="1669473"/>
            <wp:effectExtent l="0" t="0" r="5715" b="6985"/>
            <wp:wrapNone/>
            <wp:docPr id="11" name="圖片 11" descr="http://e.blog.xuite.net/e/5/c/b/11688571/blog_840904/txt/6467770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.blog.xuite.net/e/5/c/b/11688571/blog_840904/txt/64677705/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" r="5592"/>
                    <a:stretch/>
                  </pic:blipFill>
                  <pic:spPr bwMode="auto">
                    <a:xfrm>
                      <a:off x="0" y="0"/>
                      <a:ext cx="1842135" cy="1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8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E9568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E9568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E9568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E9568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E95689" w:rsidRPr="00620739" w:rsidRDefault="00E9568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6D2D5C" w:rsidRPr="006D2D5C" w:rsidRDefault="006D2D5C" w:rsidP="006D2D5C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6D2D5C">
        <w:rPr>
          <w:rFonts w:ascii="標楷體" w:eastAsia="標楷體" w:hAnsi="標楷體"/>
          <w:b/>
          <w:color w:val="000000"/>
          <w:sz w:val="36"/>
          <w:szCs w:val="36"/>
        </w:rPr>
        <w:t>財團法人罕見疾病基金會</w:t>
      </w:r>
    </w:p>
    <w:p w:rsidR="006D2D5C" w:rsidRPr="006D2D5C" w:rsidRDefault="006D2D5C" w:rsidP="006D2D5C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6D2D5C">
        <w:rPr>
          <w:rFonts w:eastAsia="標楷體" w:hint="eastAsia"/>
          <w:b/>
          <w:color w:val="000000"/>
          <w:sz w:val="36"/>
          <w:szCs w:val="36"/>
        </w:rPr>
        <w:t>醫療照護全方位家庭支持課程</w:t>
      </w:r>
    </w:p>
    <w:p w:rsidR="000A62DC" w:rsidRDefault="006D2D5C" w:rsidP="006D2D5C">
      <w:pPr>
        <w:snapToGrid w:val="0"/>
        <w:spacing w:line="5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FC06FDC" wp14:editId="0490206B">
            <wp:simplePos x="0" y="0"/>
            <wp:positionH relativeFrom="column">
              <wp:posOffset>95827</wp:posOffset>
            </wp:positionH>
            <wp:positionV relativeFrom="paragraph">
              <wp:posOffset>279400</wp:posOffset>
            </wp:positionV>
            <wp:extent cx="5715000" cy="238125"/>
            <wp:effectExtent l="0" t="0" r="0" b="9525"/>
            <wp:wrapNone/>
            <wp:docPr id="38" name="圖片 38" descr="http://www.soezblog.com/plate/user/fang/bmp/bmp-h/3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oezblog.com/plate/user/fang/bmp/bmp-h/3-06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Pr="006D2D5C">
        <w:rPr>
          <w:rFonts w:eastAsia="標楷體" w:hAnsi="標楷體" w:hint="eastAsia"/>
          <w:b/>
          <w:color w:val="000000"/>
          <w:sz w:val="36"/>
          <w:szCs w:val="36"/>
        </w:rPr>
        <w:t>打敗</w:t>
      </w:r>
      <w:r w:rsidRPr="006D2D5C">
        <w:rPr>
          <w:rFonts w:eastAsia="標楷體" w:hAnsi="標楷體" w:hint="eastAsia"/>
          <w:b/>
          <w:color w:val="000000"/>
          <w:sz w:val="36"/>
          <w:szCs w:val="36"/>
        </w:rPr>
        <w:t>3C</w:t>
      </w:r>
      <w:r w:rsidRPr="006D2D5C">
        <w:rPr>
          <w:rFonts w:eastAsia="標楷體" w:hAnsi="標楷體" w:hint="eastAsia"/>
          <w:b/>
          <w:color w:val="000000"/>
          <w:sz w:val="36"/>
          <w:szCs w:val="36"/>
        </w:rPr>
        <w:t>惡「視」</w:t>
      </w:r>
      <w:proofErr w:type="gramStart"/>
      <w:r w:rsidRPr="006D2D5C">
        <w:rPr>
          <w:rFonts w:eastAsia="標楷體" w:hAnsi="標楷體" w:hint="eastAsia"/>
          <w:b/>
          <w:color w:val="000000"/>
          <w:sz w:val="36"/>
          <w:szCs w:val="36"/>
        </w:rPr>
        <w:t>力－教你</w:t>
      </w:r>
      <w:proofErr w:type="gramEnd"/>
      <w:r w:rsidRPr="006D2D5C">
        <w:rPr>
          <w:rFonts w:eastAsia="標楷體" w:hAnsi="標楷體" w:hint="eastAsia"/>
          <w:b/>
          <w:color w:val="000000"/>
          <w:sz w:val="36"/>
          <w:szCs w:val="36"/>
        </w:rPr>
        <w:t>護眼小秘笈</w:t>
      </w:r>
      <w:r w:rsidRPr="006D2D5C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Pr="006D2D5C">
        <w:rPr>
          <w:rFonts w:eastAsia="標楷體" w:hAnsi="標楷體" w:hint="eastAsia"/>
          <w:b/>
          <w:color w:val="000000"/>
          <w:sz w:val="36"/>
          <w:szCs w:val="36"/>
        </w:rPr>
        <w:t>報名表</w:t>
      </w:r>
    </w:p>
    <w:p w:rsidR="006D2D5C" w:rsidRPr="006D2D5C" w:rsidRDefault="006D2D5C" w:rsidP="006D2D5C">
      <w:pPr>
        <w:snapToGrid w:val="0"/>
        <w:spacing w:line="5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6D2D5C" w:rsidRPr="00AE09A2" w:rsidTr="00F73320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6D2D5C" w:rsidRPr="00AE09A2" w:rsidRDefault="006D2D5C" w:rsidP="00F73320">
            <w:pPr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vAlign w:val="center"/>
          </w:tcPr>
          <w:p w:rsidR="006D2D5C" w:rsidRPr="00896FE5" w:rsidRDefault="006D2D5C" w:rsidP="00F733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  <w:p w:rsidR="006D2D5C" w:rsidRDefault="006D2D5C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  <w:p w:rsidR="006D2D5C" w:rsidRPr="000A62DC" w:rsidRDefault="006D2D5C" w:rsidP="00F73320">
            <w:pPr>
              <w:snapToGrid w:val="0"/>
              <w:ind w:left="-11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□是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D2D5C" w:rsidRPr="00414995" w:rsidRDefault="006D2D5C" w:rsidP="00F73320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D2D5C" w:rsidRPr="00AE09A2" w:rsidRDefault="006D2D5C" w:rsidP="00F73320">
            <w:pPr>
              <w:snapToGrid w:val="0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□男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6D2D5C" w:rsidRPr="00AE09A2" w:rsidTr="00537B28">
        <w:trPr>
          <w:trHeight w:val="653"/>
          <w:jc w:val="center"/>
        </w:trPr>
        <w:tc>
          <w:tcPr>
            <w:tcW w:w="1620" w:type="dxa"/>
            <w:vMerge/>
            <w:vAlign w:val="center"/>
          </w:tcPr>
          <w:p w:rsidR="006D2D5C" w:rsidRPr="00AE09A2" w:rsidRDefault="006D2D5C" w:rsidP="00F73320">
            <w:pPr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6D2D5C" w:rsidRPr="00AE09A2" w:rsidRDefault="006D2D5C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2D5C" w:rsidRPr="00AE09A2" w:rsidRDefault="006D2D5C" w:rsidP="00F73320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6D2D5C" w:rsidRPr="00AE09A2" w:rsidRDefault="006D2D5C" w:rsidP="00F733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D2D5C" w:rsidRPr="00AE09A2" w:rsidTr="00537B28">
        <w:trPr>
          <w:trHeight w:val="522"/>
          <w:jc w:val="center"/>
        </w:trPr>
        <w:tc>
          <w:tcPr>
            <w:tcW w:w="1620" w:type="dxa"/>
            <w:vMerge/>
            <w:vAlign w:val="center"/>
          </w:tcPr>
          <w:p w:rsidR="006D2D5C" w:rsidRPr="00AE09A2" w:rsidRDefault="006D2D5C" w:rsidP="00F73320">
            <w:pPr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6D2D5C" w:rsidRPr="00AE09A2" w:rsidRDefault="006D2D5C" w:rsidP="00F733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F73320" w:rsidRPr="00AE09A2" w:rsidTr="00537B28">
        <w:trPr>
          <w:trHeight w:val="2684"/>
          <w:jc w:val="center"/>
        </w:trPr>
        <w:tc>
          <w:tcPr>
            <w:tcW w:w="1620" w:type="dxa"/>
            <w:vAlign w:val="center"/>
          </w:tcPr>
          <w:p w:rsidR="00F73320" w:rsidRPr="00F73320" w:rsidRDefault="00F73320" w:rsidP="00F73320">
            <w:pPr>
              <w:ind w:leftChars="-12" w:left="-28" w:hanging="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</w:tcPr>
          <w:p w:rsidR="00F73320" w:rsidRPr="00AE09A2" w:rsidRDefault="00F73320" w:rsidP="006D2D5C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6D2D5C"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  <w:p w:rsidR="00F73320" w:rsidRPr="00AE09A2" w:rsidRDefault="00F73320" w:rsidP="006D2D5C">
            <w:pPr>
              <w:ind w:leftChars="460" w:left="1118" w:hangingChars="5" w:hanging="14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  <w:p w:rsidR="00F73320" w:rsidRDefault="00F73320" w:rsidP="006D2D5C">
            <w:pPr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  <w:p w:rsidR="006D2D5C" w:rsidRDefault="006D2D5C" w:rsidP="006D2D5C">
            <w:pPr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  <w:p w:rsidR="006D2D5C" w:rsidRPr="006D2D5C" w:rsidRDefault="006D2D5C" w:rsidP="006D2D5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2488E" w:rsidRPr="00AE09A2" w:rsidTr="00537B28">
        <w:trPr>
          <w:trHeight w:val="642"/>
          <w:jc w:val="center"/>
        </w:trPr>
        <w:tc>
          <w:tcPr>
            <w:tcW w:w="1620" w:type="dxa"/>
            <w:vAlign w:val="center"/>
          </w:tcPr>
          <w:p w:rsidR="0052488E" w:rsidRPr="00AE09A2" w:rsidRDefault="0052488E" w:rsidP="00F73320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52488E" w:rsidRPr="00AE09A2" w:rsidRDefault="0052488E" w:rsidP="006D2D5C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2488E" w:rsidRDefault="0052488E" w:rsidP="00F73320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  <w:p w:rsidR="0052488E" w:rsidRPr="005F40EA" w:rsidRDefault="0052488E" w:rsidP="00F73320">
            <w:pPr>
              <w:snapToGrid w:val="0"/>
              <w:ind w:left="-1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52488E" w:rsidRPr="00AE09A2" w:rsidRDefault="0052488E" w:rsidP="00F73320">
            <w:pPr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2488E" w:rsidRPr="00AE09A2" w:rsidTr="00537B28">
        <w:trPr>
          <w:trHeight w:val="610"/>
          <w:jc w:val="center"/>
        </w:trPr>
        <w:tc>
          <w:tcPr>
            <w:tcW w:w="1620" w:type="dxa"/>
            <w:vAlign w:val="center"/>
          </w:tcPr>
          <w:p w:rsidR="0052488E" w:rsidRPr="00AE09A2" w:rsidRDefault="000A62DC" w:rsidP="00F73320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52488E" w:rsidRPr="00AE09A2" w:rsidRDefault="0052488E" w:rsidP="00F73320">
            <w:pPr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027BA2" w:rsidRPr="00AE09A2" w:rsidTr="00537B28">
        <w:trPr>
          <w:trHeight w:val="610"/>
          <w:jc w:val="center"/>
        </w:trPr>
        <w:tc>
          <w:tcPr>
            <w:tcW w:w="1620" w:type="dxa"/>
            <w:vAlign w:val="center"/>
          </w:tcPr>
          <w:p w:rsidR="00027BA2" w:rsidRPr="00257AA1" w:rsidRDefault="00027BA2" w:rsidP="00FA152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027BA2" w:rsidRPr="00257AA1" w:rsidRDefault="00027BA2" w:rsidP="00FA152D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蛋奶素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</w:p>
        </w:tc>
      </w:tr>
      <w:tr w:rsidR="00537B28" w:rsidRPr="00AE09A2" w:rsidTr="00505B55">
        <w:trPr>
          <w:jc w:val="center"/>
        </w:trPr>
        <w:tc>
          <w:tcPr>
            <w:tcW w:w="9900" w:type="dxa"/>
            <w:gridSpan w:val="4"/>
            <w:vAlign w:val="center"/>
          </w:tcPr>
          <w:p w:rsidR="00537B28" w:rsidRDefault="00537B28" w:rsidP="00537B28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0A62DC">
              <w:rPr>
                <w:rFonts w:eastAsia="標楷體" w:hAnsi="標楷體" w:hint="eastAsia"/>
                <w:sz w:val="28"/>
                <w:szCs w:val="28"/>
              </w:rPr>
              <w:t>對課程的期待或其他需協助事項：</w:t>
            </w:r>
          </w:p>
          <w:p w:rsidR="00537B28" w:rsidRDefault="00537B28" w:rsidP="005B4E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7B28" w:rsidRDefault="00537B28" w:rsidP="00F73320">
            <w:pPr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4236" w:rsidRDefault="00A04236" w:rsidP="00F73320">
            <w:pPr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0623F" w:rsidRPr="00537B28" w:rsidRDefault="00F0623F" w:rsidP="00F062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48DD" w:rsidRPr="0052488E" w:rsidRDefault="008B48DD" w:rsidP="002771F3">
      <w:pPr>
        <w:spacing w:line="400" w:lineRule="exact"/>
        <w:jc w:val="center"/>
        <w:rPr>
          <w:rFonts w:eastAsia="標楷體"/>
        </w:rPr>
      </w:pPr>
    </w:p>
    <w:p w:rsidR="000A62DC" w:rsidRPr="000A62DC" w:rsidRDefault="000A62DC" w:rsidP="000A62DC">
      <w:pPr>
        <w:tabs>
          <w:tab w:val="left" w:pos="1985"/>
        </w:tabs>
        <w:spacing w:line="400" w:lineRule="exact"/>
        <w:ind w:rightChars="-514" w:right="-1234"/>
        <w:rPr>
          <w:rFonts w:eastAsia="標楷體"/>
          <w:bCs/>
          <w:color w:val="000000"/>
          <w:sz w:val="28"/>
          <w:szCs w:val="28"/>
        </w:rPr>
      </w:pPr>
      <w:bookmarkStart w:id="11" w:name="OLE_LINK18"/>
      <w:bookmarkStart w:id="12" w:name="OLE_LINK19"/>
      <w:r w:rsidRPr="000A62DC">
        <w:rPr>
          <w:rFonts w:eastAsia="標楷體"/>
          <w:b/>
          <w:sz w:val="28"/>
          <w:szCs w:val="28"/>
        </w:rPr>
        <w:sym w:font="Wingdings 2" w:char="F0D9"/>
      </w:r>
      <w:bookmarkEnd w:id="11"/>
      <w:bookmarkEnd w:id="12"/>
      <w:r w:rsidRPr="000A62DC">
        <w:rPr>
          <w:rFonts w:eastAsia="標楷體" w:hint="eastAsia"/>
          <w:b/>
          <w:sz w:val="28"/>
          <w:szCs w:val="28"/>
        </w:rPr>
        <w:t>報名方式：</w:t>
      </w:r>
      <w:r>
        <w:rPr>
          <w:rFonts w:eastAsia="標楷體" w:hint="eastAsia"/>
          <w:sz w:val="28"/>
          <w:szCs w:val="28"/>
        </w:rPr>
        <w:t xml:space="preserve">1. </w:t>
      </w:r>
      <w:r w:rsidRPr="000A62DC">
        <w:rPr>
          <w:rFonts w:eastAsia="標楷體" w:hint="eastAsia"/>
          <w:sz w:val="28"/>
          <w:szCs w:val="28"/>
        </w:rPr>
        <w:t>請以電話或傳真方式報名</w:t>
      </w:r>
      <w:r w:rsidRPr="000A62DC">
        <w:rPr>
          <w:rFonts w:eastAsia="標楷體"/>
          <w:sz w:val="28"/>
          <w:szCs w:val="28"/>
        </w:rPr>
        <w:t xml:space="preserve"> </w:t>
      </w:r>
    </w:p>
    <w:p w:rsidR="000A62DC" w:rsidRPr="000A62DC" w:rsidRDefault="000A62DC" w:rsidP="000A62DC">
      <w:pPr>
        <w:spacing w:line="400" w:lineRule="exact"/>
        <w:ind w:leftChars="603" w:left="1447" w:rightChars="-514" w:right="-1234" w:firstLineChars="93" w:firstLine="260"/>
        <w:rPr>
          <w:rFonts w:eastAsia="標楷體"/>
          <w:bCs/>
          <w:sz w:val="28"/>
          <w:szCs w:val="28"/>
        </w:rPr>
      </w:pPr>
      <w:r w:rsidRPr="000A62DC">
        <w:rPr>
          <w:rFonts w:eastAsia="標楷體" w:hint="eastAsia"/>
          <w:bCs/>
          <w:sz w:val="28"/>
          <w:szCs w:val="28"/>
        </w:rPr>
        <w:t xml:space="preserve">2. </w:t>
      </w:r>
      <w:r w:rsidRPr="000A62DC">
        <w:rPr>
          <w:rFonts w:eastAsia="標楷體" w:hint="eastAsia"/>
          <w:bCs/>
          <w:sz w:val="28"/>
          <w:szCs w:val="28"/>
        </w:rPr>
        <w:t>電話報名專線：</w:t>
      </w:r>
      <w:r w:rsidR="00F30B55">
        <w:rPr>
          <w:rFonts w:eastAsia="標楷體"/>
          <w:bCs/>
          <w:sz w:val="28"/>
          <w:szCs w:val="28"/>
          <w:u w:val="single"/>
        </w:rPr>
        <w:t>02-25</w:t>
      </w:r>
      <w:r w:rsidR="00F30B55">
        <w:rPr>
          <w:rFonts w:eastAsia="標楷體" w:hint="eastAsia"/>
          <w:bCs/>
          <w:sz w:val="28"/>
          <w:szCs w:val="28"/>
          <w:u w:val="single"/>
        </w:rPr>
        <w:t>2</w:t>
      </w:r>
      <w:r w:rsidRPr="000A62DC">
        <w:rPr>
          <w:rFonts w:eastAsia="標楷體"/>
          <w:bCs/>
          <w:sz w:val="28"/>
          <w:szCs w:val="28"/>
          <w:u w:val="single"/>
        </w:rPr>
        <w:t>1-0717</w:t>
      </w:r>
      <w:r w:rsidRPr="000A62DC">
        <w:rPr>
          <w:rFonts w:eastAsia="標楷體" w:hint="eastAsia"/>
          <w:bCs/>
          <w:sz w:val="28"/>
          <w:szCs w:val="28"/>
          <w:u w:val="single"/>
        </w:rPr>
        <w:t>分機</w:t>
      </w:r>
      <w:r w:rsidRPr="000A62DC">
        <w:rPr>
          <w:rFonts w:eastAsia="標楷體"/>
          <w:bCs/>
          <w:sz w:val="28"/>
          <w:szCs w:val="28"/>
          <w:u w:val="single"/>
        </w:rPr>
        <w:t>151</w:t>
      </w:r>
      <w:r w:rsidRPr="000A62DC">
        <w:rPr>
          <w:rFonts w:eastAsia="標楷體" w:hint="eastAsia"/>
          <w:bCs/>
          <w:sz w:val="28"/>
          <w:szCs w:val="28"/>
        </w:rPr>
        <w:t>，劉兆純專員</w:t>
      </w:r>
    </w:p>
    <w:p w:rsidR="008B48DD" w:rsidRPr="000A62DC" w:rsidRDefault="000A62DC" w:rsidP="000A62DC">
      <w:pPr>
        <w:spacing w:line="400" w:lineRule="exact"/>
        <w:ind w:leftChars="603" w:left="1447" w:rightChars="-514" w:right="-1234" w:firstLineChars="93" w:firstLine="260"/>
        <w:rPr>
          <w:rFonts w:eastAsia="標楷體"/>
          <w:bCs/>
          <w:sz w:val="28"/>
          <w:szCs w:val="28"/>
        </w:rPr>
      </w:pPr>
      <w:r w:rsidRPr="000A62DC">
        <w:rPr>
          <w:rFonts w:eastAsia="標楷體"/>
          <w:bCs/>
          <w:sz w:val="28"/>
          <w:szCs w:val="28"/>
        </w:rPr>
        <w:t xml:space="preserve">3. </w:t>
      </w:r>
      <w:r w:rsidRPr="000A62DC">
        <w:rPr>
          <w:rFonts w:eastAsia="標楷體" w:hint="eastAsia"/>
          <w:bCs/>
          <w:sz w:val="28"/>
          <w:szCs w:val="28"/>
        </w:rPr>
        <w:t>傳真專線：</w:t>
      </w:r>
      <w:r w:rsidRPr="000A62DC">
        <w:rPr>
          <w:rFonts w:eastAsia="標楷體"/>
          <w:bCs/>
          <w:sz w:val="28"/>
          <w:szCs w:val="28"/>
          <w:u w:val="single"/>
        </w:rPr>
        <w:t>02-2567-3560</w:t>
      </w:r>
      <w:r w:rsidRPr="000A62DC">
        <w:rPr>
          <w:rFonts w:eastAsia="標楷體" w:hint="eastAsia"/>
          <w:bCs/>
          <w:sz w:val="28"/>
          <w:szCs w:val="28"/>
        </w:rPr>
        <w:t>，</w:t>
      </w:r>
      <w:r w:rsidRPr="000A62DC">
        <w:rPr>
          <w:rFonts w:eastAsia="標楷體" w:hint="eastAsia"/>
          <w:b/>
          <w:bCs/>
          <w:sz w:val="28"/>
          <w:szCs w:val="28"/>
          <w:u w:val="single"/>
        </w:rPr>
        <w:t>傳真後務必請記得來電確認</w:t>
      </w:r>
      <w:r w:rsidRPr="000A62DC">
        <w:rPr>
          <w:rFonts w:eastAsia="標楷體" w:hint="eastAsia"/>
          <w:bCs/>
          <w:sz w:val="28"/>
          <w:szCs w:val="28"/>
        </w:rPr>
        <w:t>。</w:t>
      </w:r>
    </w:p>
    <w:p w:rsidR="007F7C36" w:rsidRPr="000A62DC" w:rsidRDefault="000A62DC" w:rsidP="002771F3">
      <w:pPr>
        <w:spacing w:line="400" w:lineRule="exact"/>
        <w:jc w:val="both"/>
        <w:rPr>
          <w:rFonts w:eastAsia="標楷體"/>
          <w:bCs/>
          <w:iCs/>
          <w:sz w:val="28"/>
          <w:szCs w:val="28"/>
        </w:rPr>
      </w:pPr>
      <w:r w:rsidRPr="000A62DC">
        <w:rPr>
          <w:rFonts w:eastAsia="標楷體"/>
          <w:b/>
          <w:sz w:val="28"/>
          <w:szCs w:val="28"/>
        </w:rPr>
        <w:sym w:font="Wingdings 2" w:char="F0D9"/>
      </w:r>
      <w:r w:rsidR="007F7C36" w:rsidRPr="000A62DC">
        <w:rPr>
          <w:rFonts w:eastAsia="標楷體"/>
          <w:b/>
          <w:sz w:val="28"/>
          <w:szCs w:val="28"/>
        </w:rPr>
        <w:t>注意事項：礙於活動性質及場地限制，</w:t>
      </w:r>
      <w:proofErr w:type="gramStart"/>
      <w:r w:rsidR="007F7C36" w:rsidRPr="000A62DC">
        <w:rPr>
          <w:rFonts w:eastAsia="標楷體"/>
          <w:b/>
          <w:sz w:val="28"/>
          <w:szCs w:val="28"/>
        </w:rPr>
        <w:t>建議勿攜嬰幼兒</w:t>
      </w:r>
      <w:proofErr w:type="gramEnd"/>
      <w:r w:rsidR="007F7C36" w:rsidRPr="000A62DC">
        <w:rPr>
          <w:rFonts w:eastAsia="標楷體"/>
          <w:b/>
          <w:sz w:val="28"/>
          <w:szCs w:val="28"/>
        </w:rPr>
        <w:t>參加。</w:t>
      </w:r>
    </w:p>
    <w:p w:rsidR="008B48DD" w:rsidRPr="003C04F7" w:rsidRDefault="00F0623F" w:rsidP="002771F3">
      <w:pPr>
        <w:spacing w:line="400" w:lineRule="exact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805696" behindDoc="1" locked="0" layoutInCell="1" allowOverlap="1" wp14:anchorId="3D629B66" wp14:editId="0AF07711">
            <wp:simplePos x="0" y="0"/>
            <wp:positionH relativeFrom="column">
              <wp:posOffset>3179445</wp:posOffset>
            </wp:positionH>
            <wp:positionV relativeFrom="paragraph">
              <wp:posOffset>92075</wp:posOffset>
            </wp:positionV>
            <wp:extent cx="3323590" cy="596265"/>
            <wp:effectExtent l="0" t="0" r="0" b="0"/>
            <wp:wrapTight wrapText="bothSides">
              <wp:wrapPolygon edited="0">
                <wp:start x="20799" y="2070"/>
                <wp:lineTo x="0" y="5521"/>
                <wp:lineTo x="0" y="9661"/>
                <wp:lineTo x="867" y="14492"/>
                <wp:lineTo x="495" y="15182"/>
                <wp:lineTo x="0" y="18633"/>
                <wp:lineTo x="0" y="20703"/>
                <wp:lineTo x="867" y="20703"/>
                <wp:lineTo x="14114" y="20013"/>
                <wp:lineTo x="21295" y="17942"/>
                <wp:lineTo x="20923" y="14492"/>
                <wp:lineTo x="21418" y="4831"/>
                <wp:lineTo x="21418" y="2070"/>
                <wp:lineTo x="20799" y="2070"/>
              </wp:wrapPolygon>
            </wp:wrapTight>
            <wp:docPr id="73" name="圖片 73" descr="lin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8DD" w:rsidRPr="003C04F7" w:rsidSect="00257917">
      <w:pgSz w:w="11906" w:h="16838"/>
      <w:pgMar w:top="720" w:right="992" w:bottom="720" w:left="992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C6" w:rsidRDefault="008A43C6" w:rsidP="00050706">
      <w:r>
        <w:separator/>
      </w:r>
    </w:p>
  </w:endnote>
  <w:endnote w:type="continuationSeparator" w:id="0">
    <w:p w:rsidR="008A43C6" w:rsidRDefault="008A43C6" w:rsidP="000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采風體W3(P)">
    <w:panose1 w:val="03000300000000000000"/>
    <w:charset w:val="88"/>
    <w:family w:val="script"/>
    <w:pitch w:val="variable"/>
    <w:sig w:usb0="A00002FF" w:usb1="38CFFD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C6" w:rsidRDefault="008A43C6" w:rsidP="00050706">
      <w:r>
        <w:separator/>
      </w:r>
    </w:p>
  </w:footnote>
  <w:footnote w:type="continuationSeparator" w:id="0">
    <w:p w:rsidR="008A43C6" w:rsidRDefault="008A43C6" w:rsidP="000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"/>
      </v:shape>
    </w:pict>
  </w:numPicBullet>
  <w:abstractNum w:abstractNumId="0">
    <w:nsid w:val="07DC4271"/>
    <w:multiLevelType w:val="hybridMultilevel"/>
    <w:tmpl w:val="610ECD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>
    <w:nsid w:val="14F36C61"/>
    <w:multiLevelType w:val="hybridMultilevel"/>
    <w:tmpl w:val="306C2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17872"/>
    <w:multiLevelType w:val="hybridMultilevel"/>
    <w:tmpl w:val="E1A04E8A"/>
    <w:lvl w:ilvl="0" w:tplc="F170FD38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763E9D"/>
    <w:multiLevelType w:val="hybridMultilevel"/>
    <w:tmpl w:val="BBC4EFAC"/>
    <w:lvl w:ilvl="0" w:tplc="F7181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32B45812"/>
    <w:multiLevelType w:val="hybridMultilevel"/>
    <w:tmpl w:val="D750D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9616DA"/>
    <w:multiLevelType w:val="hybridMultilevel"/>
    <w:tmpl w:val="DE9A6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092A95"/>
    <w:multiLevelType w:val="hybridMultilevel"/>
    <w:tmpl w:val="BE6A884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>
    <w:nsid w:val="3CAD7355"/>
    <w:multiLevelType w:val="hybridMultilevel"/>
    <w:tmpl w:val="BD2CE398"/>
    <w:lvl w:ilvl="0" w:tplc="04090007">
      <w:start w:val="1"/>
      <w:numFmt w:val="bullet"/>
      <w:lvlText w:val=""/>
      <w:lvlPicBulletId w:val="0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C"/>
    <w:rsid w:val="000011DA"/>
    <w:rsid w:val="000027BA"/>
    <w:rsid w:val="00005BB3"/>
    <w:rsid w:val="000112E1"/>
    <w:rsid w:val="0001569C"/>
    <w:rsid w:val="00016F43"/>
    <w:rsid w:val="000211DD"/>
    <w:rsid w:val="00027BA2"/>
    <w:rsid w:val="000319D4"/>
    <w:rsid w:val="00033749"/>
    <w:rsid w:val="00033B2A"/>
    <w:rsid w:val="00037501"/>
    <w:rsid w:val="00044815"/>
    <w:rsid w:val="00050706"/>
    <w:rsid w:val="00061BDF"/>
    <w:rsid w:val="0006394E"/>
    <w:rsid w:val="00071F80"/>
    <w:rsid w:val="00072C3B"/>
    <w:rsid w:val="0008420B"/>
    <w:rsid w:val="0009163D"/>
    <w:rsid w:val="000922AF"/>
    <w:rsid w:val="000A0561"/>
    <w:rsid w:val="000A1E42"/>
    <w:rsid w:val="000A45DC"/>
    <w:rsid w:val="000A62DC"/>
    <w:rsid w:val="000B47A0"/>
    <w:rsid w:val="000C175C"/>
    <w:rsid w:val="000C1D01"/>
    <w:rsid w:val="000D0EBD"/>
    <w:rsid w:val="000E7B2F"/>
    <w:rsid w:val="000F2C84"/>
    <w:rsid w:val="000F42AD"/>
    <w:rsid w:val="000F5480"/>
    <w:rsid w:val="00105DDD"/>
    <w:rsid w:val="001137F1"/>
    <w:rsid w:val="00127357"/>
    <w:rsid w:val="00132235"/>
    <w:rsid w:val="00151E8F"/>
    <w:rsid w:val="00155B84"/>
    <w:rsid w:val="00165929"/>
    <w:rsid w:val="001674ED"/>
    <w:rsid w:val="00170561"/>
    <w:rsid w:val="00181F88"/>
    <w:rsid w:val="0018348A"/>
    <w:rsid w:val="00184EE7"/>
    <w:rsid w:val="00186B7F"/>
    <w:rsid w:val="00191BAF"/>
    <w:rsid w:val="00192F7E"/>
    <w:rsid w:val="00196A30"/>
    <w:rsid w:val="00197C23"/>
    <w:rsid w:val="00197DB8"/>
    <w:rsid w:val="001A3C1B"/>
    <w:rsid w:val="001A7BE4"/>
    <w:rsid w:val="001B0A63"/>
    <w:rsid w:val="001B36CC"/>
    <w:rsid w:val="001C030D"/>
    <w:rsid w:val="001C1AB4"/>
    <w:rsid w:val="001C1DF1"/>
    <w:rsid w:val="001C43CC"/>
    <w:rsid w:val="001D03C8"/>
    <w:rsid w:val="001D7275"/>
    <w:rsid w:val="001E3DC4"/>
    <w:rsid w:val="001E7539"/>
    <w:rsid w:val="00216337"/>
    <w:rsid w:val="00217FD4"/>
    <w:rsid w:val="00225A8C"/>
    <w:rsid w:val="0023106B"/>
    <w:rsid w:val="002360EA"/>
    <w:rsid w:val="002407FF"/>
    <w:rsid w:val="0024301A"/>
    <w:rsid w:val="0024453E"/>
    <w:rsid w:val="002573F4"/>
    <w:rsid w:val="00257917"/>
    <w:rsid w:val="00262917"/>
    <w:rsid w:val="00266CDC"/>
    <w:rsid w:val="002771F3"/>
    <w:rsid w:val="002834B0"/>
    <w:rsid w:val="00283688"/>
    <w:rsid w:val="00283A46"/>
    <w:rsid w:val="00283FF3"/>
    <w:rsid w:val="00284AF1"/>
    <w:rsid w:val="00297632"/>
    <w:rsid w:val="002A4DCD"/>
    <w:rsid w:val="002B1EE9"/>
    <w:rsid w:val="002C3F9B"/>
    <w:rsid w:val="002C5852"/>
    <w:rsid w:val="002D0CB3"/>
    <w:rsid w:val="002D7466"/>
    <w:rsid w:val="00312AB7"/>
    <w:rsid w:val="0031502C"/>
    <w:rsid w:val="00325217"/>
    <w:rsid w:val="00331672"/>
    <w:rsid w:val="00342F42"/>
    <w:rsid w:val="00343EBF"/>
    <w:rsid w:val="0034556B"/>
    <w:rsid w:val="0036076E"/>
    <w:rsid w:val="003671B2"/>
    <w:rsid w:val="0037537E"/>
    <w:rsid w:val="003874EF"/>
    <w:rsid w:val="003A3346"/>
    <w:rsid w:val="003A3B77"/>
    <w:rsid w:val="003B245E"/>
    <w:rsid w:val="003B273C"/>
    <w:rsid w:val="003B6A26"/>
    <w:rsid w:val="003C04F7"/>
    <w:rsid w:val="003D53E9"/>
    <w:rsid w:val="003E0C0F"/>
    <w:rsid w:val="003F4A33"/>
    <w:rsid w:val="003F4DAD"/>
    <w:rsid w:val="003F6DB2"/>
    <w:rsid w:val="00400303"/>
    <w:rsid w:val="00404577"/>
    <w:rsid w:val="00404948"/>
    <w:rsid w:val="00413A53"/>
    <w:rsid w:val="004156C3"/>
    <w:rsid w:val="00420013"/>
    <w:rsid w:val="00420441"/>
    <w:rsid w:val="00420F3F"/>
    <w:rsid w:val="00422741"/>
    <w:rsid w:val="00427F47"/>
    <w:rsid w:val="00430E17"/>
    <w:rsid w:val="004365F8"/>
    <w:rsid w:val="00436E5D"/>
    <w:rsid w:val="00443125"/>
    <w:rsid w:val="004439F3"/>
    <w:rsid w:val="004456BB"/>
    <w:rsid w:val="00451926"/>
    <w:rsid w:val="00461F29"/>
    <w:rsid w:val="00465B29"/>
    <w:rsid w:val="00466CC1"/>
    <w:rsid w:val="004817AB"/>
    <w:rsid w:val="00483303"/>
    <w:rsid w:val="004853EB"/>
    <w:rsid w:val="0048660E"/>
    <w:rsid w:val="004A2662"/>
    <w:rsid w:val="004B00FA"/>
    <w:rsid w:val="004B168C"/>
    <w:rsid w:val="004C239B"/>
    <w:rsid w:val="004C7B25"/>
    <w:rsid w:val="004D0140"/>
    <w:rsid w:val="004D0F9F"/>
    <w:rsid w:val="004E536D"/>
    <w:rsid w:val="00501FB8"/>
    <w:rsid w:val="00503C3E"/>
    <w:rsid w:val="00515BBC"/>
    <w:rsid w:val="00517BB9"/>
    <w:rsid w:val="0052488E"/>
    <w:rsid w:val="005300F5"/>
    <w:rsid w:val="00537B28"/>
    <w:rsid w:val="00537FA7"/>
    <w:rsid w:val="00540F0B"/>
    <w:rsid w:val="00555DA7"/>
    <w:rsid w:val="00557611"/>
    <w:rsid w:val="00570C4E"/>
    <w:rsid w:val="00571873"/>
    <w:rsid w:val="00577B25"/>
    <w:rsid w:val="005874AF"/>
    <w:rsid w:val="005B4ED3"/>
    <w:rsid w:val="005C31A7"/>
    <w:rsid w:val="005C61BD"/>
    <w:rsid w:val="005C69C0"/>
    <w:rsid w:val="005C6FD3"/>
    <w:rsid w:val="005E6D9C"/>
    <w:rsid w:val="005F4FCC"/>
    <w:rsid w:val="00600B20"/>
    <w:rsid w:val="00611284"/>
    <w:rsid w:val="00615207"/>
    <w:rsid w:val="00615833"/>
    <w:rsid w:val="00620739"/>
    <w:rsid w:val="00631FEE"/>
    <w:rsid w:val="0064464C"/>
    <w:rsid w:val="00654170"/>
    <w:rsid w:val="00680A66"/>
    <w:rsid w:val="006850DE"/>
    <w:rsid w:val="006A17A2"/>
    <w:rsid w:val="006A7DE6"/>
    <w:rsid w:val="006B47A6"/>
    <w:rsid w:val="006B4DF4"/>
    <w:rsid w:val="006B5358"/>
    <w:rsid w:val="006C32F5"/>
    <w:rsid w:val="006D2D5C"/>
    <w:rsid w:val="006D73C2"/>
    <w:rsid w:val="006D7F69"/>
    <w:rsid w:val="006E4081"/>
    <w:rsid w:val="00702E1B"/>
    <w:rsid w:val="00705455"/>
    <w:rsid w:val="00706A10"/>
    <w:rsid w:val="0070709D"/>
    <w:rsid w:val="00712831"/>
    <w:rsid w:val="00713618"/>
    <w:rsid w:val="007143E9"/>
    <w:rsid w:val="0072171C"/>
    <w:rsid w:val="00721DE5"/>
    <w:rsid w:val="0072295A"/>
    <w:rsid w:val="00731434"/>
    <w:rsid w:val="00737DDD"/>
    <w:rsid w:val="0074084D"/>
    <w:rsid w:val="00745427"/>
    <w:rsid w:val="00745A36"/>
    <w:rsid w:val="00770D26"/>
    <w:rsid w:val="00787C55"/>
    <w:rsid w:val="00794B3C"/>
    <w:rsid w:val="007A06D8"/>
    <w:rsid w:val="007A1D0C"/>
    <w:rsid w:val="007A48EF"/>
    <w:rsid w:val="007B01E5"/>
    <w:rsid w:val="007B0418"/>
    <w:rsid w:val="007C3E90"/>
    <w:rsid w:val="007E272C"/>
    <w:rsid w:val="007E3D4D"/>
    <w:rsid w:val="007E4242"/>
    <w:rsid w:val="007F5844"/>
    <w:rsid w:val="007F7C36"/>
    <w:rsid w:val="00817B72"/>
    <w:rsid w:val="00823A77"/>
    <w:rsid w:val="00830F79"/>
    <w:rsid w:val="0083569D"/>
    <w:rsid w:val="0084397D"/>
    <w:rsid w:val="00845A7B"/>
    <w:rsid w:val="00854117"/>
    <w:rsid w:val="00856437"/>
    <w:rsid w:val="008738C7"/>
    <w:rsid w:val="00877A38"/>
    <w:rsid w:val="008801FA"/>
    <w:rsid w:val="00896FE5"/>
    <w:rsid w:val="008A43C6"/>
    <w:rsid w:val="008B48A6"/>
    <w:rsid w:val="008B48DD"/>
    <w:rsid w:val="008C3A14"/>
    <w:rsid w:val="008D2E3F"/>
    <w:rsid w:val="008D47F8"/>
    <w:rsid w:val="008F6F14"/>
    <w:rsid w:val="00907B97"/>
    <w:rsid w:val="00912EE0"/>
    <w:rsid w:val="00914128"/>
    <w:rsid w:val="009210C2"/>
    <w:rsid w:val="00926B42"/>
    <w:rsid w:val="00936046"/>
    <w:rsid w:val="00937E2C"/>
    <w:rsid w:val="00950201"/>
    <w:rsid w:val="009559DE"/>
    <w:rsid w:val="0096229E"/>
    <w:rsid w:val="009724E4"/>
    <w:rsid w:val="00973769"/>
    <w:rsid w:val="00976FF5"/>
    <w:rsid w:val="00977054"/>
    <w:rsid w:val="00980502"/>
    <w:rsid w:val="00992F6F"/>
    <w:rsid w:val="009A01E7"/>
    <w:rsid w:val="009A1124"/>
    <w:rsid w:val="009A4399"/>
    <w:rsid w:val="009B1B44"/>
    <w:rsid w:val="009B7D37"/>
    <w:rsid w:val="009C0754"/>
    <w:rsid w:val="009D4CF5"/>
    <w:rsid w:val="009E7147"/>
    <w:rsid w:val="009F1105"/>
    <w:rsid w:val="009F1EAD"/>
    <w:rsid w:val="009F3F54"/>
    <w:rsid w:val="00A01AF3"/>
    <w:rsid w:val="00A04236"/>
    <w:rsid w:val="00A10ED0"/>
    <w:rsid w:val="00A15932"/>
    <w:rsid w:val="00A565D3"/>
    <w:rsid w:val="00A65CF7"/>
    <w:rsid w:val="00A73190"/>
    <w:rsid w:val="00A7737F"/>
    <w:rsid w:val="00A93618"/>
    <w:rsid w:val="00AA78BC"/>
    <w:rsid w:val="00AB33B0"/>
    <w:rsid w:val="00AB46E2"/>
    <w:rsid w:val="00AE26F8"/>
    <w:rsid w:val="00AE4C53"/>
    <w:rsid w:val="00AE5320"/>
    <w:rsid w:val="00AF78D4"/>
    <w:rsid w:val="00B11947"/>
    <w:rsid w:val="00B14D2B"/>
    <w:rsid w:val="00B23CBB"/>
    <w:rsid w:val="00B24955"/>
    <w:rsid w:val="00B30519"/>
    <w:rsid w:val="00B31DE1"/>
    <w:rsid w:val="00B32991"/>
    <w:rsid w:val="00B41953"/>
    <w:rsid w:val="00B433A4"/>
    <w:rsid w:val="00B47A5F"/>
    <w:rsid w:val="00B53FDE"/>
    <w:rsid w:val="00B55626"/>
    <w:rsid w:val="00B67EFC"/>
    <w:rsid w:val="00B707FC"/>
    <w:rsid w:val="00B862D0"/>
    <w:rsid w:val="00B911A2"/>
    <w:rsid w:val="00B911B8"/>
    <w:rsid w:val="00B91491"/>
    <w:rsid w:val="00BB021B"/>
    <w:rsid w:val="00BB09C7"/>
    <w:rsid w:val="00BC5804"/>
    <w:rsid w:val="00BC6C59"/>
    <w:rsid w:val="00BC7C79"/>
    <w:rsid w:val="00BD7A94"/>
    <w:rsid w:val="00BD7DC4"/>
    <w:rsid w:val="00BF0AC6"/>
    <w:rsid w:val="00C0379D"/>
    <w:rsid w:val="00C05856"/>
    <w:rsid w:val="00C07C6D"/>
    <w:rsid w:val="00C10431"/>
    <w:rsid w:val="00C11C1E"/>
    <w:rsid w:val="00C1728C"/>
    <w:rsid w:val="00C35336"/>
    <w:rsid w:val="00C46AD7"/>
    <w:rsid w:val="00C478AE"/>
    <w:rsid w:val="00C53EB6"/>
    <w:rsid w:val="00C646D2"/>
    <w:rsid w:val="00C64B0E"/>
    <w:rsid w:val="00C66328"/>
    <w:rsid w:val="00C76204"/>
    <w:rsid w:val="00C76384"/>
    <w:rsid w:val="00C85827"/>
    <w:rsid w:val="00C91C79"/>
    <w:rsid w:val="00C958C9"/>
    <w:rsid w:val="00CB55DD"/>
    <w:rsid w:val="00CB6682"/>
    <w:rsid w:val="00CC648D"/>
    <w:rsid w:val="00CE14CA"/>
    <w:rsid w:val="00CE4D6A"/>
    <w:rsid w:val="00CE502F"/>
    <w:rsid w:val="00CF1C39"/>
    <w:rsid w:val="00CF31C3"/>
    <w:rsid w:val="00D24412"/>
    <w:rsid w:val="00D2668D"/>
    <w:rsid w:val="00D27B30"/>
    <w:rsid w:val="00D27DC0"/>
    <w:rsid w:val="00D31080"/>
    <w:rsid w:val="00D31B43"/>
    <w:rsid w:val="00D35ACA"/>
    <w:rsid w:val="00D44772"/>
    <w:rsid w:val="00D47A44"/>
    <w:rsid w:val="00D535C9"/>
    <w:rsid w:val="00D5574D"/>
    <w:rsid w:val="00D56A9D"/>
    <w:rsid w:val="00D674D7"/>
    <w:rsid w:val="00D748B5"/>
    <w:rsid w:val="00D81B39"/>
    <w:rsid w:val="00D83F98"/>
    <w:rsid w:val="00D843D1"/>
    <w:rsid w:val="00D864B7"/>
    <w:rsid w:val="00D91552"/>
    <w:rsid w:val="00DA180D"/>
    <w:rsid w:val="00DA2124"/>
    <w:rsid w:val="00DA3327"/>
    <w:rsid w:val="00DB08C9"/>
    <w:rsid w:val="00DB49D1"/>
    <w:rsid w:val="00DC0325"/>
    <w:rsid w:val="00DC7F2C"/>
    <w:rsid w:val="00DD65E0"/>
    <w:rsid w:val="00DE4A7B"/>
    <w:rsid w:val="00DF42D8"/>
    <w:rsid w:val="00DF6662"/>
    <w:rsid w:val="00E26847"/>
    <w:rsid w:val="00E32092"/>
    <w:rsid w:val="00E35525"/>
    <w:rsid w:val="00E473F6"/>
    <w:rsid w:val="00E47DAD"/>
    <w:rsid w:val="00E604DC"/>
    <w:rsid w:val="00E62DBF"/>
    <w:rsid w:val="00E63CE3"/>
    <w:rsid w:val="00E67664"/>
    <w:rsid w:val="00E7093E"/>
    <w:rsid w:val="00E71AE5"/>
    <w:rsid w:val="00E74530"/>
    <w:rsid w:val="00E8708B"/>
    <w:rsid w:val="00E87CCF"/>
    <w:rsid w:val="00E95689"/>
    <w:rsid w:val="00EC4B88"/>
    <w:rsid w:val="00ED1B4E"/>
    <w:rsid w:val="00ED72C4"/>
    <w:rsid w:val="00EF0F3E"/>
    <w:rsid w:val="00EF50FD"/>
    <w:rsid w:val="00F01640"/>
    <w:rsid w:val="00F02652"/>
    <w:rsid w:val="00F0623F"/>
    <w:rsid w:val="00F1782B"/>
    <w:rsid w:val="00F23749"/>
    <w:rsid w:val="00F27653"/>
    <w:rsid w:val="00F30B55"/>
    <w:rsid w:val="00F41BF2"/>
    <w:rsid w:val="00F70970"/>
    <w:rsid w:val="00F71339"/>
    <w:rsid w:val="00F73320"/>
    <w:rsid w:val="00F80425"/>
    <w:rsid w:val="00F80B0D"/>
    <w:rsid w:val="00F93AD7"/>
    <w:rsid w:val="00FB1490"/>
    <w:rsid w:val="00FB33DB"/>
    <w:rsid w:val="00FB443C"/>
    <w:rsid w:val="00FC2254"/>
    <w:rsid w:val="00FC29D5"/>
    <w:rsid w:val="00FC572D"/>
    <w:rsid w:val="00FC5F66"/>
    <w:rsid w:val="00FC74E7"/>
    <w:rsid w:val="00FE6C3C"/>
    <w:rsid w:val="00FF15A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1A99B"/>
                                <w:left w:val="single" w:sz="6" w:space="7" w:color="B1A99B"/>
                                <w:bottom w:val="single" w:sz="6" w:space="8" w:color="B1A99B"/>
                                <w:right w:val="single" w:sz="6" w:space="6" w:color="B1A99B"/>
                              </w:divBdr>
                              <w:divsChild>
                                <w:div w:id="1164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7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hyperlink" Target="http://www.google.com.tw/url?sa=i&amp;rct=j&amp;q=&amp;esrc=s&amp;frm=1&amp;source=images&amp;cd=&amp;cad=rja&amp;uact=8&amp;docid=J5kgJespBrXrIM&amp;tbnid=yOZxpXCD6g0izM:&amp;ved=0CAUQjRw&amp;url=http://yxsq.yanxiu.com/xxywpd/index.shtml&amp;ei=NGBoU-HwKMaRkgWAiICYCQ&amp;psig=AFQjCNHHs6WfspwA28n5-1-fBEPmBE_NCw&amp;ust=1399433520828654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http://www.tfrd.org.tw/news/photos/2009040130_14.gif" TargetMode="External"/><Relationship Id="rId22" Type="http://schemas.openxmlformats.org/officeDocument/2006/relationships/image" Target="http://www.soezblog.com/plate/user/fang/bmp/bmp-h/3-06.g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52A1-AF40-4532-BDFF-4AE3E060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1191</Words>
  <Characters>454</Characters>
  <Application>Microsoft Office Word</Application>
  <DocSecurity>0</DocSecurity>
  <Lines>3</Lines>
  <Paragraphs>3</Paragraphs>
  <ScaleCrop>false</ScaleCrop>
  <Company/>
  <LinksUpToDate>false</LinksUpToDate>
  <CharactersWithSpaces>1642</CharactersWithSpaces>
  <SharedDoc>false</SharedDoc>
  <HLinks>
    <vt:vector size="54" baseType="variant">
      <vt:variant>
        <vt:i4>7995439</vt:i4>
      </vt:variant>
      <vt:variant>
        <vt:i4>-1</vt:i4>
      </vt:variant>
      <vt:variant>
        <vt:i4>1057</vt:i4>
      </vt:variant>
      <vt:variant>
        <vt:i4>1</vt:i4>
      </vt:variant>
      <vt:variant>
        <vt:lpwstr>http://www.soezblog.com/plate/user/fang/bmp/bmp-d/2-34.gif</vt:lpwstr>
      </vt:variant>
      <vt:variant>
        <vt:lpwstr/>
      </vt:variant>
      <vt:variant>
        <vt:i4>7864353</vt:i4>
      </vt:variant>
      <vt:variant>
        <vt:i4>-1</vt:i4>
      </vt:variant>
      <vt:variant>
        <vt:i4>1062</vt:i4>
      </vt:variant>
      <vt:variant>
        <vt:i4>1</vt:i4>
      </vt:variant>
      <vt:variant>
        <vt:lpwstr>http://www.soezblog.com/plate/user/fang/bmp/bmp-h/3-06.gif</vt:lpwstr>
      </vt:variant>
      <vt:variant>
        <vt:lpwstr/>
      </vt:variant>
      <vt:variant>
        <vt:i4>8192042</vt:i4>
      </vt:variant>
      <vt:variant>
        <vt:i4>-1</vt:i4>
      </vt:variant>
      <vt:variant>
        <vt:i4>1063</vt:i4>
      </vt:variant>
      <vt:variant>
        <vt:i4>1</vt:i4>
      </vt:variant>
      <vt:variant>
        <vt:lpwstr>http://www.soezblog.com/plate/user/fang/bmp/bmp-c/3-03.gif</vt:lpwstr>
      </vt:variant>
      <vt:variant>
        <vt:lpwstr/>
      </vt:variant>
      <vt:variant>
        <vt:i4>5046346</vt:i4>
      </vt:variant>
      <vt:variant>
        <vt:i4>-1</vt:i4>
      </vt:variant>
      <vt:variant>
        <vt:i4>1068</vt:i4>
      </vt:variant>
      <vt:variant>
        <vt:i4>1</vt:i4>
      </vt:variant>
      <vt:variant>
        <vt:lpwstr>http://dye.mychat.to/gif_img/cookie/dye_ob_co_036.gif</vt:lpwstr>
      </vt:variant>
      <vt:variant>
        <vt:lpwstr/>
      </vt:variant>
      <vt:variant>
        <vt:i4>4718668</vt:i4>
      </vt:variant>
      <vt:variant>
        <vt:i4>-1</vt:i4>
      </vt:variant>
      <vt:variant>
        <vt:i4>1069</vt:i4>
      </vt:variant>
      <vt:variant>
        <vt:i4>1</vt:i4>
      </vt:variant>
      <vt:variant>
        <vt:lpwstr>http://dye.mychat.to/gif_img/cookie/dye_ob_co_060.gif</vt:lpwstr>
      </vt:variant>
      <vt:variant>
        <vt:lpwstr/>
      </vt:variant>
      <vt:variant>
        <vt:i4>3145810</vt:i4>
      </vt:variant>
      <vt:variant>
        <vt:i4>-1</vt:i4>
      </vt:variant>
      <vt:variant>
        <vt:i4>1085</vt:i4>
      </vt:variant>
      <vt:variant>
        <vt:i4>1</vt:i4>
      </vt:variant>
      <vt:variant>
        <vt:lpwstr>cid:image001.png@01CE255C.F59848A0</vt:lpwstr>
      </vt:variant>
      <vt:variant>
        <vt:lpwstr/>
      </vt:variant>
      <vt:variant>
        <vt:i4>8257579</vt:i4>
      </vt:variant>
      <vt:variant>
        <vt:i4>-1</vt:i4>
      </vt:variant>
      <vt:variant>
        <vt:i4>1099</vt:i4>
      </vt:variant>
      <vt:variant>
        <vt:i4>1</vt:i4>
      </vt:variant>
      <vt:variant>
        <vt:lpwstr>http://www.soezblog.com/plate/user/fang/bmp/bmp-c/3-10.gif</vt:lpwstr>
      </vt:variant>
      <vt:variant>
        <vt:lpwstr/>
      </vt:variant>
      <vt:variant>
        <vt:i4>3145729</vt:i4>
      </vt:variant>
      <vt:variant>
        <vt:i4>-1</vt:i4>
      </vt:variant>
      <vt:variant>
        <vt:i4>1086</vt:i4>
      </vt:variant>
      <vt:variant>
        <vt:i4>1</vt:i4>
      </vt:variant>
      <vt:variant>
        <vt:lpwstr>cid:image001.png@01CE2572.EEF18C30</vt:lpwstr>
      </vt:variant>
      <vt:variant>
        <vt:lpwstr/>
      </vt:variant>
      <vt:variant>
        <vt:i4>2752514</vt:i4>
      </vt:variant>
      <vt:variant>
        <vt:i4>-1</vt:i4>
      </vt:variant>
      <vt:variant>
        <vt:i4>1115</vt:i4>
      </vt:variant>
      <vt:variant>
        <vt:i4>1</vt:i4>
      </vt:variant>
      <vt:variant>
        <vt:lpwstr>http://www.tfrd.org.tw/news/photos/2009040130_14.gif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 先天代謝異常疾病之「營養教室」活動</dc:title>
  <dc:creator>P4</dc:creator>
  <cp:lastModifiedBy>劉兆純@醫療服務組</cp:lastModifiedBy>
  <cp:revision>89</cp:revision>
  <cp:lastPrinted>2014-05-13T09:51:00Z</cp:lastPrinted>
  <dcterms:created xsi:type="dcterms:W3CDTF">2014-03-31T05:59:00Z</dcterms:created>
  <dcterms:modified xsi:type="dcterms:W3CDTF">2014-05-13T09:51:00Z</dcterms:modified>
</cp:coreProperties>
</file>