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24" w:rsidRPr="007D5ED7" w:rsidRDefault="007D5ED7">
      <w:pPr>
        <w:rPr>
          <w:rFonts w:ascii="全真圓新書" w:eastAsia="全真圓新書" w:hAnsi="微軟正黑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5652" wp14:editId="051068C0">
                <wp:simplePos x="0" y="0"/>
                <wp:positionH relativeFrom="column">
                  <wp:posOffset>240401</wp:posOffset>
                </wp:positionH>
                <wp:positionV relativeFrom="paragraph">
                  <wp:posOffset>259080</wp:posOffset>
                </wp:positionV>
                <wp:extent cx="1828800" cy="5524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5324" w:rsidRPr="007D4B1C" w:rsidRDefault="00515F8E" w:rsidP="00CB5324">
                            <w:pPr>
                              <w:jc w:val="center"/>
                              <w:rPr>
                                <w:rFonts w:ascii="華康隸書體W3" w:eastAsia="華康隸書體W3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隸書體W3" w:eastAsia="華康隸書體W3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2013</w:t>
                            </w:r>
                            <w:r w:rsidR="00CB5324" w:rsidRPr="007D4B1C">
                              <w:rPr>
                                <w:rFonts w:ascii="華康隸書體W3" w:eastAsia="華康隸書體W3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北區全方位家庭支持課程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.95pt;margin-top:20.4pt;width:2in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" filled="f" stroked="f">
                <v:textbox>
                  <w:txbxContent>
                    <w:p w:rsidR="00CB5324" w:rsidRPr="007D4B1C" w:rsidRDefault="00515F8E" w:rsidP="00CB5324">
                      <w:pPr>
                        <w:jc w:val="center"/>
                        <w:rPr>
                          <w:rFonts w:ascii="華康隸書體W3" w:eastAsia="華康隸書體W3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隸書體W3" w:eastAsia="華康隸書體W3" w:hint="eastAsia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2013</w:t>
                      </w:r>
                      <w:r w:rsidR="00CB5324" w:rsidRPr="007D4B1C">
                        <w:rPr>
                          <w:rFonts w:ascii="華康隸書體W3" w:eastAsia="華康隸書體W3" w:hint="eastAsia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北區全方位家庭支持課程</w:t>
                      </w:r>
                    </w:p>
                  </w:txbxContent>
                </v:textbox>
              </v:shape>
            </w:pict>
          </mc:Fallback>
        </mc:AlternateContent>
      </w:r>
      <w:r w:rsidR="004840F5">
        <w:rPr>
          <w:rFonts w:hint="eastAsia"/>
        </w:rPr>
        <w:t xml:space="preserve">                       </w:t>
      </w:r>
      <w:r w:rsidR="004840F5" w:rsidRPr="007D5ED7">
        <w:rPr>
          <w:rFonts w:ascii="全真圓新書" w:eastAsia="全真圓新書" w:hAnsi="微軟正黑體" w:hint="eastAsia"/>
          <w:sz w:val="32"/>
          <w:szCs w:val="32"/>
        </w:rPr>
        <w:t xml:space="preserve">財團法人罕見疾病基金會   </w:t>
      </w:r>
      <w:r w:rsidR="00FE2A3D"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3877BAE" wp14:editId="4FA07E74">
            <wp:simplePos x="0" y="0"/>
            <wp:positionH relativeFrom="column">
              <wp:posOffset>-654050</wp:posOffset>
            </wp:positionH>
            <wp:positionV relativeFrom="paragraph">
              <wp:posOffset>20320</wp:posOffset>
            </wp:positionV>
            <wp:extent cx="890337" cy="890337"/>
            <wp:effectExtent l="0" t="0" r="508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7" cy="8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24" w:rsidRDefault="00CB5324"/>
    <w:p w:rsidR="007D5ED7" w:rsidRDefault="008C7B57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79180D80" wp14:editId="2ACAE515">
            <wp:simplePos x="0" y="0"/>
            <wp:positionH relativeFrom="column">
              <wp:posOffset>-844212</wp:posOffset>
            </wp:positionH>
            <wp:positionV relativeFrom="paragraph">
              <wp:posOffset>189189</wp:posOffset>
            </wp:positionV>
            <wp:extent cx="7112593" cy="1401288"/>
            <wp:effectExtent l="0" t="0" r="0" b="8890"/>
            <wp:wrapNone/>
            <wp:docPr id="23" name="圖片 23" descr="http://c.tw.rakuten-static.com/front/www/img/magazine/women/2011/11280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7599998_488" descr="http://c.tw.rakuten-static.com/front/www/img/magazine/women/2011/112801/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93" cy="14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24" w:rsidRDefault="00C436E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45653E" wp14:editId="6A49E88B">
                <wp:simplePos x="0" y="0"/>
                <wp:positionH relativeFrom="column">
                  <wp:posOffset>-455485</wp:posOffset>
                </wp:positionH>
                <wp:positionV relativeFrom="paragraph">
                  <wp:posOffset>-3175</wp:posOffset>
                </wp:positionV>
                <wp:extent cx="6270172" cy="1828800"/>
                <wp:effectExtent l="0" t="76200" r="0" b="990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300000" lon="20399993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C436E3" w:rsidRPr="00515F8E" w:rsidRDefault="00C436E3" w:rsidP="00C436E3">
                            <w:pPr>
                              <w:rPr>
                                <w:rFonts w:ascii="華康酒桶體(P)" w:eastAsia="華康酒桶體(P)" w:hAnsi="華康酒桶體(P)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5F8E">
                              <w:rPr>
                                <w:rFonts w:ascii="華康酒桶體(P)" w:eastAsia="華康酒桶體(P)" w:hAnsi="華康酒桶體(P)" w:hint="eastAsia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樂活減壓</w:t>
                            </w:r>
                            <w:r w:rsidRPr="00515F8E">
                              <w:rPr>
                                <w:rFonts w:ascii="華康酒桶體(P)" w:eastAsia="華康酒桶體(P)" w:hAnsi="華康酒桶體(P)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  <w:r w:rsidRPr="00515F8E">
                              <w:rPr>
                                <w:rFonts w:ascii="華康酒桶體(P)" w:eastAsia="華康酒桶體(P)" w:hAnsi="華康酒桶體(P)" w:hint="eastAsia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就在宜蘭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27" type="#_x0000_t202" style="position:absolute;margin-left:-35.85pt;margin-top:-.25pt;width:493.7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" filled="f" stroked="f">
                <v:textbox style="mso-fit-shape-to-text:t">
                  <w:txbxContent>
                    <w:p w:rsidR="00C436E3" w:rsidRPr="00515F8E" w:rsidRDefault="00C436E3" w:rsidP="00C436E3">
                      <w:pPr>
                        <w:rPr>
                          <w:rFonts w:ascii="華康酒桶體(P)" w:eastAsia="華康酒桶體(P)" w:hAnsi="華康酒桶體(P)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5F8E">
                        <w:rPr>
                          <w:rFonts w:ascii="華康酒桶體(P)" w:eastAsia="華康酒桶體(P)" w:hAnsi="華康酒桶體(P)" w:hint="eastAsia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樂活減壓</w:t>
                      </w:r>
                      <w:r w:rsidRPr="00515F8E">
                        <w:rPr>
                          <w:rFonts w:ascii="華康酒桶體(P)" w:eastAsia="華康酒桶體(P)" w:hAnsi="華康酒桶體(P)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…</w:t>
                      </w:r>
                      <w:r w:rsidRPr="00515F8E">
                        <w:rPr>
                          <w:rFonts w:ascii="華康酒桶體(P)" w:eastAsia="華康酒桶體(P)" w:hAnsi="華康酒桶體(P)" w:hint="eastAsia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就在宜蘭</w:t>
                      </w:r>
                    </w:p>
                  </w:txbxContent>
                </v:textbox>
              </v:shape>
            </w:pict>
          </mc:Fallback>
        </mc:AlternateContent>
      </w:r>
    </w:p>
    <w:p w:rsidR="00A86774" w:rsidRDefault="00A86774" w:rsidP="00FA1635">
      <w:pPr>
        <w:rPr>
          <w:rFonts w:ascii="華康隸書體W3" w:eastAsia="華康隸書體W3"/>
          <w:b/>
          <w:sz w:val="56"/>
          <w:szCs w:val="56"/>
        </w:rPr>
      </w:pPr>
    </w:p>
    <w:p w:rsidR="002941AF" w:rsidRDefault="00E651EC" w:rsidP="00F92B6F">
      <w:pPr>
        <w:spacing w:line="620" w:lineRule="exact"/>
        <w:rPr>
          <w:rFonts w:ascii="華康隸書體W3" w:eastAsia="華康隸書體W3"/>
          <w:b/>
          <w:sz w:val="56"/>
          <w:szCs w:val="5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B016D" wp14:editId="14227FC7">
                <wp:simplePos x="0" y="0"/>
                <wp:positionH relativeFrom="column">
                  <wp:posOffset>-582955</wp:posOffset>
                </wp:positionH>
                <wp:positionV relativeFrom="paragraph">
                  <wp:posOffset>349506</wp:posOffset>
                </wp:positionV>
                <wp:extent cx="6495803" cy="2819400"/>
                <wp:effectExtent l="0" t="0" r="63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6F" w:rsidRDefault="007C091B" w:rsidP="001D0424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本會於93年即開始著手辦理全方位家庭支持課程，以教學、講座等方式提供病友及家屬在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面對疾病時有更多的資訊和力量。為了提供更貼近病友的在地化服務，繼上次本會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深入</w:t>
                            </w:r>
                            <w:r w:rsidR="00FA16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宜蘭地區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舉辦在地資源講座獲得廣大迴響後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本次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亦來到</w:t>
                            </w:r>
                            <w:proofErr w:type="gramEnd"/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了宜蘭，有別於上次的在地資源講座，此次本會特地辦在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香格里拉休閒農場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，透過農場導</w:t>
                            </w:r>
                            <w:proofErr w:type="gramStart"/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覽</w:t>
                            </w:r>
                            <w:proofErr w:type="gramEnd"/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及DIY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手作期望讓在地病友進行聯誼。另本次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我們亦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邀請到專業諮商心理師進行講座</w:t>
                            </w:r>
                            <w:r w:rsidR="00AC3B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612C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期望透過講座讓大家抒發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自己的內心狀態!!</w:t>
                            </w:r>
                          </w:p>
                          <w:p w:rsidR="007C091B" w:rsidRDefault="00AC3BDF" w:rsidP="001D0424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想要進一步了解</w:t>
                            </w:r>
                            <w:r w:rsidR="00D612C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並抒發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自己心裡、</w:t>
                            </w:r>
                            <w:r w:rsidR="00D612C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家人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心裡</w:t>
                            </w:r>
                            <w:r w:rsidR="00D612C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的狀態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嗎?</w:t>
                            </w:r>
                            <w:proofErr w:type="gramStart"/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?想體驗樂活休閒的假日時光嗎??</w:t>
                            </w:r>
                            <w:proofErr w:type="gramEnd"/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那身在宜蘭的您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千萬別錯過這次機會喔</w:t>
                            </w:r>
                            <w:r w:rsidR="007C091B"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6400C4" w:rsidRDefault="006400C4" w:rsidP="00632B27">
                            <w:pPr>
                              <w:spacing w:line="260" w:lineRule="exact"/>
                              <w:ind w:firstLineChars="200" w:firstLine="5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00C4" w:rsidRDefault="006400C4" w:rsidP="00632B2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A1635" w:rsidRPr="00E651EC" w:rsidRDefault="00FA1635" w:rsidP="00632B27">
                            <w:pPr>
                              <w:spacing w:line="500" w:lineRule="exact"/>
                              <w:ind w:firstLineChars="200" w:firstLine="4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-45.9pt;margin-top:27.5pt;width:511.5pt;height:2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" fillcolor="white [3201]" stroked="f" strokeweight=".5pt">
                <v:textbox>
                  <w:txbxContent>
                    <w:p w:rsidR="00F92B6F" w:rsidRDefault="007C091B" w:rsidP="001D0424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本會於93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年即開始著手辦理全方位家庭支持課程，以教學、講座等方式提供病友及家屬在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面對疾病時有更多的資訊和力量。為了提供更貼近病友的在地化服務，繼上次本會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深入</w:t>
                      </w:r>
                      <w:r w:rsidR="00FA16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宜蘭地區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舉辦在地資源講座獲得廣大迴響後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本次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亦來到</w:t>
                      </w:r>
                      <w:proofErr w:type="gramEnd"/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了宜蘭，有別於上次的在地資源講座，此次本會特地辦在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香格里拉休閒農場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，透過農場導</w:t>
                      </w:r>
                      <w:proofErr w:type="gramStart"/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覽</w:t>
                      </w:r>
                      <w:proofErr w:type="gramEnd"/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及DIY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手作期望讓在地病友進行聯誼。另本次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我們亦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邀請到專業諮商心理師進行講座</w:t>
                      </w:r>
                      <w:r w:rsidR="00AC3B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D612C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期望透過講座讓大家抒發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自己的內心狀態!!</w:t>
                      </w:r>
                    </w:p>
                    <w:p w:rsidR="007C091B" w:rsidRDefault="00AC3BDF" w:rsidP="001D0424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想要進一步了解</w:t>
                      </w:r>
                      <w:r w:rsidR="00D612C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並抒發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自己心裡、</w:t>
                      </w:r>
                      <w:r w:rsidR="00D612C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家人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心裡</w:t>
                      </w:r>
                      <w:r w:rsidR="00D612C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的狀態</w:t>
                      </w:r>
                      <w:bookmarkStart w:id="1" w:name="_GoBack"/>
                      <w:bookmarkEnd w:id="1"/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嗎??</w:t>
                      </w:r>
                      <w:proofErr w:type="gramStart"/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想體驗樂活休閒的假日時光嗎??</w:t>
                      </w:r>
                      <w:proofErr w:type="gramEnd"/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那身在宜蘭的您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千萬別錯過這次機會喔</w:t>
                      </w:r>
                      <w:r w:rsidR="007C091B"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!</w:t>
                      </w:r>
                    </w:p>
                    <w:p w:rsidR="006400C4" w:rsidRDefault="006400C4" w:rsidP="00632B27">
                      <w:pPr>
                        <w:spacing w:line="260" w:lineRule="exact"/>
                        <w:ind w:firstLineChars="200" w:firstLine="56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6400C4" w:rsidRDefault="006400C4" w:rsidP="00632B2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A1635" w:rsidRPr="00E651EC" w:rsidRDefault="00FA1635" w:rsidP="00632B27">
                      <w:pPr>
                        <w:spacing w:line="500" w:lineRule="exact"/>
                        <w:ind w:firstLineChars="200" w:firstLine="4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87A0B" w:rsidRPr="00813AEE" w:rsidRDefault="00D87A0B" w:rsidP="00813AEE">
      <w:pPr>
        <w:spacing w:line="700" w:lineRule="exact"/>
        <w:jc w:val="center"/>
        <w:rPr>
          <w:rFonts w:ascii="華康隸書體W3" w:eastAsia="華康隸書體W3"/>
          <w:b/>
          <w:sz w:val="56"/>
          <w:szCs w:val="56"/>
        </w:rPr>
      </w:pPr>
    </w:p>
    <w:p w:rsidR="00764596" w:rsidRDefault="00764596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87C" w:rsidRPr="00E5287C" w:rsidRDefault="00E5287C" w:rsidP="00E5287C">
      <w:pPr>
        <w:spacing w:line="160" w:lineRule="exact"/>
        <w:jc w:val="both"/>
        <w:rPr>
          <w:rFonts w:ascii="標楷體" w:eastAsia="標楷體" w:hAnsi="標楷體"/>
          <w:sz w:val="16"/>
          <w:szCs w:val="16"/>
        </w:rPr>
      </w:pPr>
    </w:p>
    <w:p w:rsidR="006400C4" w:rsidRDefault="006400C4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6400C4" w:rsidRDefault="006400C4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1848BF" w:rsidRPr="001848BF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◎活動時間：</w:t>
      </w:r>
      <w:r w:rsidR="00FA1635">
        <w:rPr>
          <w:rFonts w:ascii="標楷體" w:eastAsia="標楷體" w:hAnsi="標楷體" w:hint="eastAsia"/>
          <w:sz w:val="28"/>
          <w:szCs w:val="28"/>
        </w:rPr>
        <w:t>101</w:t>
      </w:r>
      <w:r w:rsidRPr="00764596">
        <w:rPr>
          <w:rFonts w:ascii="標楷體" w:eastAsia="標楷體" w:hAnsi="標楷體" w:hint="eastAsia"/>
          <w:sz w:val="28"/>
          <w:szCs w:val="28"/>
        </w:rPr>
        <w:t>年3月</w:t>
      </w:r>
      <w:r w:rsidR="00B9471C">
        <w:rPr>
          <w:rFonts w:ascii="標楷體" w:eastAsia="標楷體" w:hAnsi="標楷體" w:hint="eastAsia"/>
          <w:sz w:val="28"/>
          <w:szCs w:val="28"/>
        </w:rPr>
        <w:t>16</w:t>
      </w:r>
      <w:r w:rsidRPr="00764596">
        <w:rPr>
          <w:rFonts w:ascii="標楷體" w:eastAsia="標楷體" w:hAnsi="標楷體" w:hint="eastAsia"/>
          <w:sz w:val="28"/>
          <w:szCs w:val="28"/>
        </w:rPr>
        <w:t>日(</w:t>
      </w:r>
      <w:r w:rsidR="00B9471C">
        <w:rPr>
          <w:rFonts w:ascii="標楷體" w:eastAsia="標楷體" w:hAnsi="標楷體" w:hint="eastAsia"/>
          <w:sz w:val="28"/>
          <w:szCs w:val="28"/>
        </w:rPr>
        <w:t>六</w:t>
      </w:r>
      <w:r w:rsidRPr="00764596">
        <w:rPr>
          <w:rFonts w:ascii="標楷體" w:eastAsia="標楷體" w:hAnsi="標楷體" w:hint="eastAsia"/>
          <w:sz w:val="28"/>
          <w:szCs w:val="28"/>
        </w:rPr>
        <w:t xml:space="preserve">) </w:t>
      </w:r>
      <w:r w:rsidR="00B9471C">
        <w:rPr>
          <w:rFonts w:ascii="標楷體" w:eastAsia="標楷體" w:hAnsi="標楷體" w:hint="eastAsia"/>
          <w:sz w:val="28"/>
          <w:szCs w:val="28"/>
        </w:rPr>
        <w:t>10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B9471C">
        <w:rPr>
          <w:rFonts w:ascii="標楷體" w:eastAsia="標楷體" w:hAnsi="標楷體" w:hint="eastAsia"/>
          <w:sz w:val="28"/>
          <w:szCs w:val="28"/>
        </w:rPr>
        <w:t>0</w:t>
      </w:r>
      <w:r w:rsidR="006400C4">
        <w:rPr>
          <w:rFonts w:ascii="標楷體" w:eastAsia="標楷體" w:hAnsi="標楷體" w:hint="eastAsia"/>
          <w:sz w:val="28"/>
          <w:szCs w:val="28"/>
        </w:rPr>
        <w:t>0</w:t>
      </w:r>
      <w:r w:rsidR="00BC65D3">
        <w:rPr>
          <w:rFonts w:ascii="標楷體" w:eastAsia="標楷體" w:hAnsi="標楷體" w:hint="eastAsia"/>
          <w:sz w:val="28"/>
          <w:szCs w:val="28"/>
        </w:rPr>
        <w:t>-17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BC65D3">
        <w:rPr>
          <w:rFonts w:ascii="標楷體" w:eastAsia="標楷體" w:hAnsi="標楷體" w:hint="eastAsia"/>
          <w:sz w:val="28"/>
          <w:szCs w:val="28"/>
        </w:rPr>
        <w:t>0</w:t>
      </w:r>
      <w:r w:rsidRPr="00764596">
        <w:rPr>
          <w:rFonts w:ascii="標楷體" w:eastAsia="標楷體" w:hAnsi="標楷體" w:hint="eastAsia"/>
          <w:sz w:val="28"/>
          <w:szCs w:val="28"/>
        </w:rPr>
        <w:t>0</w:t>
      </w:r>
    </w:p>
    <w:p w:rsidR="0039386A" w:rsidRPr="006400C4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◎活動地點：</w:t>
      </w:r>
      <w:r w:rsidR="00B9471C">
        <w:rPr>
          <w:rFonts w:ascii="標楷體" w:eastAsia="標楷體" w:hAnsi="標楷體" w:hint="eastAsia"/>
          <w:sz w:val="28"/>
          <w:szCs w:val="28"/>
        </w:rPr>
        <w:t>宜蘭香格里拉休閒農場(</w:t>
      </w:r>
      <w:r w:rsidR="00B9471C" w:rsidRPr="00B9471C">
        <w:rPr>
          <w:rFonts w:ascii="標楷體" w:eastAsia="標楷體" w:hAnsi="標楷體" w:cs="Arial"/>
          <w:color w:val="333333"/>
          <w:spacing w:val="20"/>
          <w:sz w:val="20"/>
          <w:szCs w:val="20"/>
        </w:rPr>
        <w:t>宜蘭縣冬山鄉大進村梅山路168號</w:t>
      </w:r>
      <w:r w:rsidR="00B9471C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335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11"/>
        <w:gridCol w:w="3866"/>
      </w:tblGrid>
      <w:tr w:rsidR="002D62AD" w:rsidTr="004215A1">
        <w:trPr>
          <w:trHeight w:val="25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2AD" w:rsidRPr="007F1429" w:rsidRDefault="002D62AD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2D62AD" w:rsidRPr="007F1429" w:rsidRDefault="002D62AD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8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2AD" w:rsidRPr="007F1429" w:rsidRDefault="002D62AD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215A1" w:rsidTr="004215A1">
        <w:trPr>
          <w:trHeight w:val="439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4215A1" w:rsidTr="004215A1">
        <w:trPr>
          <w:trHeight w:val="738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4215A1" w:rsidRPr="00B42932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園區工作人員簡介</w:t>
            </w:r>
          </w:p>
        </w:tc>
      </w:tr>
      <w:tr w:rsidR="004215A1" w:rsidRPr="00EC3A9A" w:rsidTr="004215A1">
        <w:trPr>
          <w:trHeight w:val="422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用餐，休息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4215A1" w:rsidRPr="002D62AD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4215A1" w:rsidTr="004215A1">
        <w:trPr>
          <w:trHeight w:val="415"/>
        </w:trPr>
        <w:tc>
          <w:tcPr>
            <w:tcW w:w="2296" w:type="dxa"/>
            <w:vMerge w:val="restart"/>
            <w:tcBorders>
              <w:lef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13：30-15：</w:t>
            </w:r>
            <w:r w:rsidR="00BC65D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基金會簡介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基金會工作人員</w:t>
            </w:r>
          </w:p>
        </w:tc>
      </w:tr>
      <w:tr w:rsidR="004215A1" w:rsidTr="004215A1">
        <w:trPr>
          <w:trHeight w:val="486"/>
        </w:trPr>
        <w:tc>
          <w:tcPr>
            <w:tcW w:w="2296" w:type="dxa"/>
            <w:vMerge/>
            <w:tcBorders>
              <w:left w:val="double" w:sz="4" w:space="0" w:color="auto"/>
            </w:tcBorders>
            <w:vAlign w:val="center"/>
          </w:tcPr>
          <w:p w:rsidR="004215A1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215A1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心靈講座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4215A1" w:rsidRPr="007F1429" w:rsidRDefault="009B6F3F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王嘉琪</w:t>
            </w:r>
            <w:bookmarkStart w:id="0" w:name="_GoBack"/>
            <w:bookmarkEnd w:id="0"/>
            <w:r w:rsidR="00D612CE"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</w:tr>
      <w:tr w:rsidR="004215A1" w:rsidTr="004215A1">
        <w:trPr>
          <w:trHeight w:val="523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="00BC65D3">
              <w:rPr>
                <w:rFonts w:ascii="標楷體" w:eastAsia="標楷體" w:hAnsi="標楷體" w:hint="eastAsia"/>
                <w:sz w:val="28"/>
                <w:szCs w:val="28"/>
              </w:rPr>
              <w:t>30-17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C65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DIY製作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園區工作人員教學</w:t>
            </w:r>
          </w:p>
        </w:tc>
      </w:tr>
      <w:tr w:rsidR="004215A1" w:rsidTr="004215A1">
        <w:trPr>
          <w:trHeight w:val="523"/>
        </w:trPr>
        <w:tc>
          <w:tcPr>
            <w:tcW w:w="22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5A1" w:rsidRDefault="00BC65D3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4215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215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4215A1" w:rsidRDefault="00BC65D3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大合照-</w:t>
            </w:r>
            <w:r w:rsidR="004215A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8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15A1" w:rsidRPr="007F1429" w:rsidRDefault="004215A1" w:rsidP="0042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</w:tbl>
    <w:p w:rsidR="00764596" w:rsidRPr="00764596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◎活動對象：</w:t>
      </w:r>
      <w:r w:rsidR="006400C4">
        <w:rPr>
          <w:rFonts w:ascii="標楷體" w:eastAsia="標楷體" w:hAnsi="標楷體" w:hint="eastAsia"/>
          <w:sz w:val="28"/>
          <w:szCs w:val="28"/>
        </w:rPr>
        <w:t>宜蘭</w:t>
      </w:r>
      <w:r w:rsidRPr="00764596">
        <w:rPr>
          <w:rFonts w:ascii="標楷體" w:eastAsia="標楷體" w:hAnsi="標楷體" w:hint="eastAsia"/>
          <w:sz w:val="28"/>
          <w:szCs w:val="28"/>
        </w:rPr>
        <w:t>地區罕見疾病病友、家屬及照顧者</w:t>
      </w:r>
    </w:p>
    <w:p w:rsidR="00764596" w:rsidRPr="00764596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◎主辦單位：財團法人罕見疾病基金會</w:t>
      </w:r>
    </w:p>
    <w:p w:rsidR="00764596" w:rsidRPr="00764596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◎報名截止日：</w:t>
      </w:r>
      <w:r w:rsidRPr="00764596">
        <w:rPr>
          <w:rFonts w:ascii="標楷體" w:eastAsia="標楷體" w:hAnsi="標楷體" w:hint="eastAsia"/>
          <w:b/>
          <w:bCs/>
          <w:sz w:val="28"/>
          <w:szCs w:val="28"/>
        </w:rPr>
        <w:t>即日起接受報名，</w:t>
      </w:r>
      <w:r w:rsidRPr="007645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截止日期為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B9471C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年3月</w:t>
      </w:r>
      <w:r w:rsidR="006D3CA4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6D3CA4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764596" w:rsidRPr="005E1342" w:rsidRDefault="00764596" w:rsidP="002D62AD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  <w:u w:val="double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 w:rsidRPr="00764596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Pr="00764596">
        <w:rPr>
          <w:rFonts w:ascii="標楷體" w:eastAsia="標楷體" w:hAnsi="標楷體" w:hint="eastAsia"/>
          <w:sz w:val="28"/>
          <w:szCs w:val="28"/>
        </w:rPr>
        <w:t>郵寄/傳真</w:t>
      </w:r>
      <w:r w:rsidR="00100F7E">
        <w:rPr>
          <w:rFonts w:ascii="標楷體" w:eastAsia="標楷體" w:hAnsi="標楷體" w:hint="eastAsia"/>
          <w:sz w:val="28"/>
          <w:szCs w:val="28"/>
        </w:rPr>
        <w:t>/</w:t>
      </w:r>
      <w:r w:rsidR="00B9471C">
        <w:rPr>
          <w:rFonts w:ascii="標楷體" w:eastAsia="標楷體" w:hAnsi="標楷體" w:hint="eastAsia"/>
          <w:sz w:val="28"/>
          <w:szCs w:val="28"/>
        </w:rPr>
        <w:t>電話報名</w:t>
      </w:r>
      <w:r w:rsidR="005E1342" w:rsidRPr="005E1342">
        <w:rPr>
          <w:rFonts w:ascii="標楷體" w:eastAsia="標楷體" w:hAnsi="標楷體" w:hint="eastAsia"/>
          <w:szCs w:val="28"/>
        </w:rPr>
        <w:t>(詳見第二頁)</w:t>
      </w:r>
    </w:p>
    <w:p w:rsidR="00F875B6" w:rsidRDefault="00764596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0A8CAC38" wp14:editId="51B7994A">
            <wp:simplePos x="0" y="0"/>
            <wp:positionH relativeFrom="column">
              <wp:posOffset>-772960</wp:posOffset>
            </wp:positionH>
            <wp:positionV relativeFrom="paragraph">
              <wp:posOffset>-15661</wp:posOffset>
            </wp:positionV>
            <wp:extent cx="1680210" cy="901065"/>
            <wp:effectExtent l="57150" t="95250" r="53340" b="895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101">
                      <a:off x="0" y="0"/>
                      <a:ext cx="16802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0B" w:rsidRPr="00A8590B" w:rsidRDefault="00A8590B" w:rsidP="00A8590B">
      <w:pPr>
        <w:pStyle w:val="txt12"/>
        <w:spacing w:before="0" w:beforeAutospacing="0" w:after="0" w:afterAutospacing="0" w:line="40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</w:t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交通資訊：</w:t>
      </w:r>
    </w:p>
    <w:p w:rsidR="00A8590B" w:rsidRDefault="00A8590B" w:rsidP="00A8590B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bCs/>
          <w:color w:val="auto"/>
          <w:sz w:val="28"/>
          <w:szCs w:val="28"/>
        </w:rPr>
      </w:pPr>
    </w:p>
    <w:p w:rsidR="00A8590B" w:rsidRPr="00A8590B" w:rsidRDefault="00A8590B" w:rsidP="00A8590B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590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《</w:t>
      </w:r>
      <w:r w:rsidRPr="00A8590B">
        <w:rPr>
          <w:rFonts w:ascii="標楷體" w:eastAsia="標楷體" w:hAnsi="標楷體" w:hint="eastAsia"/>
          <w:color w:val="000000" w:themeColor="text1"/>
          <w:sz w:val="28"/>
          <w:szCs w:val="28"/>
        </w:rPr>
        <w:t>宜蘭香格里拉休閒農場</w:t>
      </w:r>
      <w:r w:rsidRPr="00A8590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》</w:t>
      </w:r>
    </w:p>
    <w:p w:rsidR="00A8590B" w:rsidRPr="00B42932" w:rsidRDefault="00A8590B" w:rsidP="00A8590B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bCs/>
          <w:color w:val="auto"/>
          <w:sz w:val="28"/>
          <w:szCs w:val="28"/>
        </w:rPr>
      </w:pPr>
      <w:r w:rsidRPr="00AE57F8">
        <w:rPr>
          <w:rFonts w:ascii="標楷體" w:eastAsia="標楷體" w:hAnsi="標楷體"/>
          <w:color w:val="auto"/>
          <w:sz w:val="28"/>
          <w:szCs w:val="28"/>
        </w:rPr>
        <w:t>地址：</w:t>
      </w:r>
      <w:r w:rsidRPr="00B42932">
        <w:rPr>
          <w:rFonts w:ascii="標楷體" w:eastAsia="標楷體" w:hAnsi="標楷體" w:cs="Arial"/>
          <w:color w:val="333333"/>
          <w:spacing w:val="20"/>
          <w:sz w:val="28"/>
          <w:szCs w:val="28"/>
        </w:rPr>
        <w:t>宜蘭縣冬山鄉大進村梅山路168號</w:t>
      </w:r>
    </w:p>
    <w:p w:rsidR="00A8590B" w:rsidRPr="006C2B5A" w:rsidRDefault="00A8590B" w:rsidP="00A8590B">
      <w:pPr>
        <w:pStyle w:val="txt12"/>
        <w:spacing w:before="0" w:beforeAutospacing="0" w:after="0" w:afterAutospacing="0" w:line="400" w:lineRule="exact"/>
        <w:ind w:firstLineChars="100" w:firstLine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電話：</w:t>
      </w:r>
      <w:r w:rsidRPr="00B42932">
        <w:rPr>
          <w:rFonts w:ascii="sөũ" w:hAnsi="sөũ"/>
          <w:color w:val="333333"/>
          <w:spacing w:val="20"/>
          <w:sz w:val="28"/>
          <w:szCs w:val="28"/>
        </w:rPr>
        <w:t>03-9511456</w:t>
      </w:r>
      <w:r>
        <w:rPr>
          <w:rFonts w:ascii="sөũ" w:hAnsi="sөũ"/>
          <w:color w:val="333333"/>
          <w:spacing w:val="20"/>
        </w:rPr>
        <w:t xml:space="preserve">　</w:t>
      </w: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P.S.因地點處於半山腰上，故如需搭乘接駁車，請於報名表上勾選欲搭乘接駁車，集合時間另行通知。</w:t>
      </w: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sөũ" w:hAnsi="sөũ" w:hint="eastAsia"/>
          <w:noProof/>
          <w:color w:val="333333"/>
          <w:spacing w:val="20"/>
        </w:rPr>
        <w:drawing>
          <wp:anchor distT="0" distB="0" distL="114300" distR="114300" simplePos="0" relativeHeight="251697152" behindDoc="0" locked="0" layoutInCell="1" allowOverlap="1" wp14:anchorId="0B808786" wp14:editId="5CDBD8C6">
            <wp:simplePos x="0" y="0"/>
            <wp:positionH relativeFrom="column">
              <wp:posOffset>-654050</wp:posOffset>
            </wp:positionH>
            <wp:positionV relativeFrom="paragraph">
              <wp:posOffset>154450</wp:posOffset>
            </wp:positionV>
            <wp:extent cx="6603968" cy="4001984"/>
            <wp:effectExtent l="0" t="0" r="6985" b="0"/>
            <wp:wrapNone/>
            <wp:docPr id="7" name="圖片 7" descr="http://www.shangrilas.com.tw/images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ngrilas.com.tw/images/ma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968" cy="400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5F48BEAF" wp14:editId="04C837B0">
            <wp:simplePos x="0" y="0"/>
            <wp:positionH relativeFrom="column">
              <wp:posOffset>2112744</wp:posOffset>
            </wp:positionH>
            <wp:positionV relativeFrom="paragraph">
              <wp:posOffset>258791</wp:posOffset>
            </wp:positionV>
            <wp:extent cx="3550722" cy="2279506"/>
            <wp:effectExtent l="0" t="0" r="0" b="6985"/>
            <wp:wrapNone/>
            <wp:docPr id="24" name="圖片 24" descr="http://ts1.mm.bing.net/th?id=I.49572691647542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1.mm.bing.net/th?id=I.4957269164754284&amp;pid=15.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3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8590B" w:rsidRDefault="00A8590B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7C091B" w:rsidRDefault="006D3CA4" w:rsidP="00AE57F8">
      <w:pPr>
        <w:jc w:val="center"/>
        <w:rPr>
          <w:rFonts w:ascii="華康布丁體" w:eastAsia="華康布丁體"/>
          <w:sz w:val="40"/>
          <w:szCs w:val="40"/>
        </w:rPr>
      </w:pPr>
      <w:r w:rsidRPr="006D3CA4">
        <w:rPr>
          <w:rFonts w:ascii="華康布丁體" w:eastAsia="華康布丁體"/>
          <w:noProof/>
          <w:sz w:val="40"/>
          <w:szCs w:val="40"/>
        </w:rPr>
        <w:lastRenderedPageBreak/>
        <w:drawing>
          <wp:anchor distT="0" distB="0" distL="114300" distR="114300" simplePos="0" relativeHeight="251706368" behindDoc="1" locked="0" layoutInCell="1" allowOverlap="1" wp14:anchorId="17FAAB8E" wp14:editId="0694229B">
            <wp:simplePos x="0" y="0"/>
            <wp:positionH relativeFrom="column">
              <wp:posOffset>5137150</wp:posOffset>
            </wp:positionH>
            <wp:positionV relativeFrom="paragraph">
              <wp:posOffset>-32385</wp:posOffset>
            </wp:positionV>
            <wp:extent cx="426720" cy="539750"/>
            <wp:effectExtent l="0" t="0" r="0" b="0"/>
            <wp:wrapNone/>
            <wp:docPr id="12" name="圖片 12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CA4">
        <w:rPr>
          <w:rFonts w:ascii="華康布丁體" w:eastAsia="華康布丁體"/>
          <w:noProof/>
          <w:sz w:val="40"/>
          <w:szCs w:val="40"/>
        </w:rPr>
        <w:drawing>
          <wp:anchor distT="0" distB="0" distL="114300" distR="114300" simplePos="0" relativeHeight="251705344" behindDoc="1" locked="0" layoutInCell="1" allowOverlap="1" wp14:anchorId="70FCEE87" wp14:editId="3257A423">
            <wp:simplePos x="0" y="0"/>
            <wp:positionH relativeFrom="column">
              <wp:posOffset>4595495</wp:posOffset>
            </wp:positionH>
            <wp:positionV relativeFrom="paragraph">
              <wp:posOffset>-19050</wp:posOffset>
            </wp:positionV>
            <wp:extent cx="426720" cy="539750"/>
            <wp:effectExtent l="0" t="0" r="0" b="0"/>
            <wp:wrapNone/>
            <wp:docPr id="10" name="圖片 10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3C5D0D5B" wp14:editId="58D62C15">
            <wp:simplePos x="0" y="0"/>
            <wp:positionH relativeFrom="column">
              <wp:posOffset>-223710</wp:posOffset>
            </wp:positionH>
            <wp:positionV relativeFrom="paragraph">
              <wp:posOffset>-28575</wp:posOffset>
            </wp:positionV>
            <wp:extent cx="426720" cy="539750"/>
            <wp:effectExtent l="0" t="0" r="0" b="0"/>
            <wp:wrapNone/>
            <wp:docPr id="8" name="圖片 8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703296" behindDoc="1" locked="0" layoutInCell="1" allowOverlap="1" wp14:anchorId="2B65FB2B" wp14:editId="02617CC9">
            <wp:simplePos x="0" y="0"/>
            <wp:positionH relativeFrom="column">
              <wp:posOffset>318580</wp:posOffset>
            </wp:positionH>
            <wp:positionV relativeFrom="paragraph">
              <wp:posOffset>-41910</wp:posOffset>
            </wp:positionV>
            <wp:extent cx="426720" cy="539750"/>
            <wp:effectExtent l="0" t="0" r="0" b="0"/>
            <wp:wrapNone/>
            <wp:docPr id="9" name="圖片 9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91B">
        <w:rPr>
          <w:rFonts w:ascii="華康布丁體" w:eastAsia="華康布丁體" w:hint="eastAsia"/>
          <w:sz w:val="40"/>
          <w:szCs w:val="40"/>
        </w:rPr>
        <w:t>資源講座-3/</w:t>
      </w:r>
      <w:r w:rsidR="00B9471C">
        <w:rPr>
          <w:rFonts w:ascii="華康布丁體" w:eastAsia="華康布丁體" w:hint="eastAsia"/>
          <w:sz w:val="40"/>
          <w:szCs w:val="40"/>
        </w:rPr>
        <w:t>16</w:t>
      </w:r>
      <w:r w:rsidR="005E1342">
        <w:rPr>
          <w:rFonts w:ascii="華康布丁體" w:eastAsia="華康布丁體" w:hint="eastAsia"/>
          <w:sz w:val="40"/>
          <w:szCs w:val="40"/>
        </w:rPr>
        <w:t>宜蘭</w:t>
      </w:r>
      <w:r w:rsidR="007C091B">
        <w:rPr>
          <w:rFonts w:ascii="華康布丁體" w:eastAsia="華康布丁體" w:hint="eastAsia"/>
          <w:sz w:val="40"/>
          <w:szCs w:val="40"/>
        </w:rPr>
        <w:t>場</w:t>
      </w:r>
      <w:proofErr w:type="gramStart"/>
      <w:r w:rsidR="00AE57F8">
        <w:rPr>
          <w:rFonts w:ascii="華康布丁體" w:eastAsia="華康布丁體" w:hint="eastAsia"/>
          <w:sz w:val="40"/>
          <w:szCs w:val="40"/>
        </w:rPr>
        <w:t>‧</w:t>
      </w:r>
      <w:proofErr w:type="gramEnd"/>
      <w:r w:rsidR="00AE57F8" w:rsidRPr="00764596">
        <w:rPr>
          <w:rFonts w:ascii="華康布丁體" w:eastAsia="華康布丁體" w:hint="eastAsia"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160"/>
        <w:tblW w:w="99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3687"/>
        <w:gridCol w:w="1642"/>
        <w:gridCol w:w="47"/>
        <w:gridCol w:w="2879"/>
      </w:tblGrid>
      <w:tr w:rsidR="00AE57F8" w:rsidRPr="00AE09A2" w:rsidTr="00D87A0B">
        <w:trPr>
          <w:trHeight w:val="520"/>
        </w:trPr>
        <w:tc>
          <w:tcPr>
            <w:tcW w:w="1645" w:type="dxa"/>
            <w:vMerge w:val="restart"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病友資料</w:t>
            </w:r>
          </w:p>
        </w:tc>
        <w:tc>
          <w:tcPr>
            <w:tcW w:w="3687" w:type="dxa"/>
            <w:vMerge w:val="restart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病友姓名：</w:t>
            </w:r>
          </w:p>
        </w:tc>
        <w:tc>
          <w:tcPr>
            <w:tcW w:w="1689" w:type="dxa"/>
            <w:gridSpan w:val="2"/>
            <w:vAlign w:val="center"/>
          </w:tcPr>
          <w:p w:rsidR="00AE57F8" w:rsidRPr="00414995" w:rsidRDefault="00AE57F8" w:rsidP="00AE57F8">
            <w:pPr>
              <w:snapToGrid w:val="0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79" w:type="dxa"/>
            <w:vAlign w:val="center"/>
          </w:tcPr>
          <w:p w:rsidR="00AE57F8" w:rsidRPr="00AE09A2" w:rsidRDefault="00AE57F8" w:rsidP="00AE57F8">
            <w:pPr>
              <w:snapToGrid w:val="0"/>
              <w:ind w:left="-11"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E57F8" w:rsidRPr="00AE09A2" w:rsidTr="00D87A0B">
        <w:trPr>
          <w:trHeight w:val="554"/>
        </w:trPr>
        <w:tc>
          <w:tcPr>
            <w:tcW w:w="1645" w:type="dxa"/>
            <w:vMerge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7" w:type="dxa"/>
            <w:vMerge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79" w:type="dxa"/>
            <w:vAlign w:val="center"/>
          </w:tcPr>
          <w:p w:rsidR="00AE57F8" w:rsidRPr="00AE09A2" w:rsidRDefault="00AE57F8" w:rsidP="00AE57F8">
            <w:pPr>
              <w:snapToGrid w:val="0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D87A0B">
        <w:trPr>
          <w:trHeight w:val="475"/>
        </w:trPr>
        <w:tc>
          <w:tcPr>
            <w:tcW w:w="1645" w:type="dxa"/>
            <w:vMerge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55" w:type="dxa"/>
            <w:gridSpan w:val="4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0E1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</w:t>
            </w: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Merge w:val="restart"/>
            <w:vAlign w:val="center"/>
          </w:tcPr>
          <w:p w:rsidR="00D87A0B" w:rsidRDefault="00D87A0B" w:rsidP="00AE57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參加家屬</w:t>
            </w:r>
          </w:p>
          <w:p w:rsidR="00D87A0B" w:rsidRPr="00414995" w:rsidRDefault="00D87A0B" w:rsidP="00AE57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687" w:type="dxa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2" w:type="dxa"/>
            <w:vAlign w:val="center"/>
          </w:tcPr>
          <w:p w:rsidR="00D87A0B" w:rsidRPr="007D7365" w:rsidRDefault="00D87A0B" w:rsidP="00D87A0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Merge/>
            <w:vAlign w:val="center"/>
          </w:tcPr>
          <w:p w:rsidR="00D87A0B" w:rsidRDefault="00D87A0B" w:rsidP="00AE57F8">
            <w:pPr>
              <w:spacing w:line="50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2" w:type="dxa"/>
            <w:vAlign w:val="center"/>
          </w:tcPr>
          <w:p w:rsidR="00D87A0B" w:rsidRDefault="00D87A0B" w:rsidP="00D87A0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D87A0B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Align w:val="center"/>
          </w:tcPr>
          <w:p w:rsidR="00D87A0B" w:rsidRPr="00AE09A2" w:rsidRDefault="00D87A0B" w:rsidP="00AE57F8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687" w:type="dxa"/>
            <w:vAlign w:val="center"/>
          </w:tcPr>
          <w:p w:rsidR="00D87A0B" w:rsidRPr="00AE09A2" w:rsidRDefault="00D87A0B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87A0B" w:rsidRPr="00AE09A2" w:rsidRDefault="00D87A0B" w:rsidP="00D87A0B">
            <w:pPr>
              <w:spacing w:line="500" w:lineRule="exact"/>
              <w:ind w:left="-12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926" w:type="dxa"/>
            <w:gridSpan w:val="2"/>
            <w:vAlign w:val="center"/>
          </w:tcPr>
          <w:p w:rsidR="00D87A0B" w:rsidRPr="00AE09A2" w:rsidRDefault="00D87A0B" w:rsidP="00AE57F8">
            <w:pPr>
              <w:spacing w:line="500" w:lineRule="exact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D87A0B">
        <w:trPr>
          <w:cantSplit/>
          <w:trHeight w:val="660"/>
        </w:trPr>
        <w:tc>
          <w:tcPr>
            <w:tcW w:w="1645" w:type="dxa"/>
            <w:vAlign w:val="center"/>
          </w:tcPr>
          <w:p w:rsidR="00AE57F8" w:rsidRPr="00414995" w:rsidRDefault="00AE57F8" w:rsidP="00AE57F8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55" w:type="dxa"/>
            <w:gridSpan w:val="4"/>
            <w:vAlign w:val="center"/>
          </w:tcPr>
          <w:p w:rsidR="00AE57F8" w:rsidRPr="00AE09A2" w:rsidRDefault="00AE57F8" w:rsidP="00D87A0B">
            <w:pPr>
              <w:ind w:left="-11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365FD9" w:rsidRPr="00AE09A2" w:rsidTr="00365FD9">
        <w:trPr>
          <w:cantSplit/>
          <w:trHeight w:val="500"/>
        </w:trPr>
        <w:tc>
          <w:tcPr>
            <w:tcW w:w="1645" w:type="dxa"/>
            <w:vAlign w:val="center"/>
          </w:tcPr>
          <w:p w:rsidR="00365FD9" w:rsidRPr="00AE09A2" w:rsidRDefault="00365FD9" w:rsidP="00AE57F8">
            <w:pPr>
              <w:spacing w:line="500" w:lineRule="exact"/>
              <w:ind w:left="-12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搭乘接駁車</w:t>
            </w:r>
          </w:p>
        </w:tc>
        <w:tc>
          <w:tcPr>
            <w:tcW w:w="8255" w:type="dxa"/>
            <w:gridSpan w:val="4"/>
            <w:vAlign w:val="center"/>
          </w:tcPr>
          <w:p w:rsidR="00365FD9" w:rsidRDefault="00365FD9" w:rsidP="00D87A0B">
            <w:pPr>
              <w:ind w:left="-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□是     □否     </w:t>
            </w:r>
          </w:p>
          <w:p w:rsidR="00365FD9" w:rsidRDefault="00365FD9" w:rsidP="00D87A0B">
            <w:pPr>
              <w:ind w:left="-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接駁車於</w:t>
            </w:r>
            <w:r w:rsidRPr="00A859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羅東火車站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開車，如欲搭乘會再通知集合時間!</w:t>
            </w:r>
          </w:p>
        </w:tc>
      </w:tr>
      <w:tr w:rsidR="00AE57F8" w:rsidRPr="00AE09A2" w:rsidTr="00D87A0B">
        <w:trPr>
          <w:cantSplit/>
          <w:trHeight w:val="418"/>
        </w:trPr>
        <w:tc>
          <w:tcPr>
            <w:tcW w:w="9900" w:type="dxa"/>
            <w:gridSpan w:val="5"/>
            <w:vAlign w:val="center"/>
          </w:tcPr>
          <w:p w:rsidR="00AE57F8" w:rsidRDefault="00AE57F8" w:rsidP="00AE57F8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想了解的福利資源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其他需協助事項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AE57F8" w:rsidRPr="002153EC" w:rsidRDefault="00AE57F8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D87A0B" w:rsidRPr="00365FD9" w:rsidRDefault="00D87A0B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C091B" w:rsidRDefault="00A8590B" w:rsidP="00AE57F8">
      <w:pPr>
        <w:rPr>
          <w:rFonts w:ascii="華康布丁體" w:eastAsia="華康布丁體"/>
          <w:sz w:val="40"/>
          <w:szCs w:val="4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39" behindDoc="0" locked="0" layoutInCell="1" allowOverlap="1" wp14:anchorId="45E62776" wp14:editId="2984A8EB">
            <wp:simplePos x="0" y="0"/>
            <wp:positionH relativeFrom="column">
              <wp:posOffset>-867410</wp:posOffset>
            </wp:positionH>
            <wp:positionV relativeFrom="paragraph">
              <wp:posOffset>4641660</wp:posOffset>
            </wp:positionV>
            <wp:extent cx="6852063" cy="4963886"/>
            <wp:effectExtent l="0" t="0" r="6350" b="8255"/>
            <wp:wrapNone/>
            <wp:docPr id="2" name="yui_3_5_1_5_1358134019547_576" descr="http://czdaw.com/pic/0910/P09100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4019547_576" descr="http://czdaw.com/pic/0910/P091009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63" cy="496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BD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576CFB" wp14:editId="10FC9B80">
                <wp:simplePos x="0" y="0"/>
                <wp:positionH relativeFrom="column">
                  <wp:posOffset>-761085</wp:posOffset>
                </wp:positionH>
                <wp:positionV relativeFrom="paragraph">
                  <wp:posOffset>4289145</wp:posOffset>
                </wp:positionV>
                <wp:extent cx="6410325" cy="1615044"/>
                <wp:effectExtent l="0" t="0" r="0" b="44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615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DF" w:rsidRPr="00AC3BDF" w:rsidRDefault="00AE57F8" w:rsidP="00AC3BDF">
                            <w:pPr>
                              <w:snapToGrid w:val="0"/>
                              <w:spacing w:line="400" w:lineRule="exact"/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sym w:font="Wingdings 2" w:char="F0EC"/>
                            </w:r>
                            <w:r w:rsidRPr="00BF7745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報名方式：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以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郵寄、</w:t>
                            </w:r>
                            <w:r w:rsidRPr="00BF7745">
                              <w:rPr>
                                <w:rFonts w:eastAsia="標楷體" w:hAnsi="標楷體"/>
                                <w:bCs/>
                                <w:sz w:val="28"/>
                                <w:szCs w:val="28"/>
                              </w:rPr>
                              <w:t>傳真或電話方式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報名。</w:t>
                            </w:r>
                          </w:p>
                          <w:p w:rsidR="00AE57F8" w:rsidRPr="00231ACE" w:rsidRDefault="00AE57F8" w:rsidP="00231ACE">
                            <w:pPr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郵寄報名：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台北市長春路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31ACE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病患服務組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收</w:t>
                            </w:r>
                          </w:p>
                          <w:p w:rsidR="00AE57F8" w:rsidRPr="00BF7745" w:rsidRDefault="00AE57F8" w:rsidP="00AE57F8">
                            <w:pPr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電話報名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Pr="00BF7745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02-2521-0717</w:t>
                            </w:r>
                            <w:r w:rsidRPr="00BF7745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分機</w:t>
                            </w:r>
                            <w:r w:rsidRPr="00BF7745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64</w:t>
                            </w: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B4293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陳</w:t>
                            </w:r>
                            <w:proofErr w:type="gramStart"/>
                            <w:r w:rsidR="00B4293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 w:rsidR="00B4293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譜</w:t>
                            </w:r>
                            <w:r w:rsidR="003776EC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社工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E57F8" w:rsidRDefault="00AE57F8" w:rsidP="00AE57F8">
                            <w:pPr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BF7745">
                              <w:rPr>
                                <w:rFonts w:eastAsia="標楷體" w:hAnsi="標楷體"/>
                                <w:bCs/>
                                <w:sz w:val="28"/>
                                <w:szCs w:val="28"/>
                              </w:rPr>
                              <w:t>傳真專線：</w:t>
                            </w:r>
                            <w:r w:rsidRPr="00BF77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02-2567-3560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，傳真後請記得來電確認。</w:t>
                            </w:r>
                          </w:p>
                          <w:p w:rsidR="00D87A0B" w:rsidRDefault="00D87A0B" w:rsidP="00AE57F8">
                            <w:pPr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80235" w:rsidRDefault="00D80235" w:rsidP="00D80235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D80235" w:rsidRPr="006C2B5A" w:rsidRDefault="00D80235" w:rsidP="00D80235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-59.95pt;margin-top:337.75pt;width:504.75pt;height:12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" filled="f" stroked="f" strokeweight=".5pt">
                <v:textbox>
                  <w:txbxContent>
                    <w:p w:rsidR="00AC3BDF" w:rsidRPr="00AC3BDF" w:rsidRDefault="00AE57F8" w:rsidP="00AC3BDF">
                      <w:pPr>
                        <w:snapToGrid w:val="0"/>
                        <w:spacing w:line="400" w:lineRule="exact"/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  <w:sym w:font="Wingdings 2" w:char="F0EC"/>
                      </w:r>
                      <w:r w:rsidRPr="00BF7745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報名方式：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以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郵寄、</w:t>
                      </w:r>
                      <w:r w:rsidRPr="00BF7745">
                        <w:rPr>
                          <w:rFonts w:eastAsia="標楷體" w:hAnsi="標楷體"/>
                          <w:bCs/>
                          <w:sz w:val="28"/>
                          <w:szCs w:val="28"/>
                        </w:rPr>
                        <w:t>傳真或電話方式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報名。</w:t>
                      </w:r>
                    </w:p>
                    <w:p w:rsidR="00AE57F8" w:rsidRPr="00231ACE" w:rsidRDefault="00AE57F8" w:rsidP="00231ACE">
                      <w:pPr>
                        <w:snapToGrid w:val="0"/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郵寄報名：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台北市長春路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樓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5E134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罕見疾病基金會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31ACE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病患服務組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收</w:t>
                      </w:r>
                    </w:p>
                    <w:p w:rsidR="00AE57F8" w:rsidRPr="00BF7745" w:rsidRDefault="00AE57F8" w:rsidP="00AE57F8">
                      <w:pPr>
                        <w:snapToGrid w:val="0"/>
                        <w:spacing w:line="400" w:lineRule="exact"/>
                        <w:ind w:firstLineChars="100" w:firstLine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電話報名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：</w:t>
                      </w:r>
                      <w:r w:rsidRPr="00BF7745">
                        <w:rPr>
                          <w:rFonts w:eastAsia="標楷體"/>
                          <w:b/>
                          <w:sz w:val="28"/>
                          <w:szCs w:val="28"/>
                          <w:u w:val="single"/>
                        </w:rPr>
                        <w:t>02-2521-0717</w:t>
                      </w:r>
                      <w:r w:rsidRPr="00BF7745">
                        <w:rPr>
                          <w:rFonts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分機</w:t>
                      </w:r>
                      <w:r w:rsidRPr="00BF7745">
                        <w:rPr>
                          <w:rFonts w:eastAsia="標楷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  <w:u w:val="single"/>
                        </w:rPr>
                        <w:t>64</w:t>
                      </w: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，</w:t>
                      </w:r>
                      <w:r w:rsidR="00B4293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陳</w:t>
                      </w:r>
                      <w:proofErr w:type="gramStart"/>
                      <w:r w:rsidR="00B4293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玠</w:t>
                      </w:r>
                      <w:proofErr w:type="gramEnd"/>
                      <w:r w:rsidR="00B4293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譜</w:t>
                      </w:r>
                      <w:r w:rsidR="003776EC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社工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AE57F8" w:rsidRDefault="00AE57F8" w:rsidP="00AE57F8">
                      <w:pPr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BF7745">
                        <w:rPr>
                          <w:rFonts w:eastAsia="標楷體" w:hAnsi="標楷體"/>
                          <w:bCs/>
                          <w:sz w:val="28"/>
                          <w:szCs w:val="28"/>
                        </w:rPr>
                        <w:t>傳真專線：</w:t>
                      </w:r>
                      <w:r w:rsidRPr="00BF7745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u w:val="single"/>
                        </w:rPr>
                        <w:t>02-2567-3560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，傳真後請記得來電確認。</w:t>
                      </w:r>
                    </w:p>
                    <w:p w:rsidR="00D87A0B" w:rsidRDefault="00D87A0B" w:rsidP="00AE57F8">
                      <w:pPr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</w:p>
                    <w:p w:rsidR="00D80235" w:rsidRDefault="00D80235" w:rsidP="00D80235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D80235" w:rsidRPr="006C2B5A" w:rsidRDefault="00D80235" w:rsidP="00D80235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91B" w:rsidRDefault="007C091B" w:rsidP="00EC3A9A">
      <w:pPr>
        <w:jc w:val="center"/>
        <w:rPr>
          <w:rFonts w:ascii="華康布丁體" w:eastAsia="華康布丁體"/>
          <w:sz w:val="40"/>
          <w:szCs w:val="40"/>
        </w:rPr>
      </w:pPr>
    </w:p>
    <w:p w:rsidR="007C091B" w:rsidRDefault="007C091B" w:rsidP="00AE57F8">
      <w:pPr>
        <w:rPr>
          <w:rFonts w:ascii="華康布丁體" w:eastAsia="華康布丁體"/>
          <w:sz w:val="40"/>
          <w:szCs w:val="40"/>
        </w:rPr>
      </w:pPr>
    </w:p>
    <w:p w:rsidR="00AE57F8" w:rsidRDefault="00AE57F8" w:rsidP="00AE57F8">
      <w:pPr>
        <w:pStyle w:val="txt9"/>
        <w:rPr>
          <w:rStyle w:val="a9"/>
          <w:sz w:val="24"/>
          <w:szCs w:val="24"/>
        </w:rPr>
      </w:pPr>
    </w:p>
    <w:p w:rsidR="00365FD9" w:rsidRDefault="00365FD9" w:rsidP="00B42932">
      <w:pPr>
        <w:pStyle w:val="txt9"/>
      </w:pPr>
    </w:p>
    <w:p w:rsidR="00365FD9" w:rsidRDefault="00365FD9" w:rsidP="00B42932">
      <w:pPr>
        <w:pStyle w:val="txt9"/>
      </w:pPr>
    </w:p>
    <w:p w:rsidR="00365FD9" w:rsidRDefault="00365FD9" w:rsidP="00B42932">
      <w:pPr>
        <w:pStyle w:val="txt9"/>
      </w:pPr>
    </w:p>
    <w:p w:rsidR="00365FD9" w:rsidRDefault="00365FD9" w:rsidP="00B42932">
      <w:pPr>
        <w:pStyle w:val="txt9"/>
      </w:pPr>
    </w:p>
    <w:p w:rsidR="00365FD9" w:rsidRDefault="00365FD9" w:rsidP="00B42932">
      <w:pPr>
        <w:pStyle w:val="txt9"/>
      </w:pPr>
    </w:p>
    <w:p w:rsidR="00365FD9" w:rsidRDefault="00365FD9" w:rsidP="00B42932">
      <w:pPr>
        <w:pStyle w:val="txt9"/>
      </w:pPr>
    </w:p>
    <w:p w:rsidR="00365FD9" w:rsidRDefault="00365FD9" w:rsidP="00B42932">
      <w:pPr>
        <w:pStyle w:val="txt9"/>
      </w:pPr>
    </w:p>
    <w:p w:rsidR="00635D76" w:rsidRPr="00B42932" w:rsidRDefault="00635D76" w:rsidP="00B42932">
      <w:pPr>
        <w:pStyle w:val="txt9"/>
      </w:pPr>
    </w:p>
    <w:sectPr w:rsidR="00635D76" w:rsidRPr="00B42932" w:rsidSect="007D4B1C">
      <w:headerReference w:type="default" r:id="rId16"/>
      <w:pgSz w:w="11906" w:h="16838" w:code="9"/>
      <w:pgMar w:top="567" w:right="1797" w:bottom="567" w:left="1797" w:header="0" w:footer="0" w:gutter="0"/>
      <w:pgBorders w:offsetFrom="page">
        <w:top w:val="flowersTiny" w:sz="20" w:space="15" w:color="auto"/>
        <w:left w:val="flowersTiny" w:sz="20" w:space="15" w:color="auto"/>
        <w:bottom w:val="flowersTiny" w:sz="20" w:space="24" w:color="auto"/>
        <w:right w:val="flowersTiny" w:sz="20" w:space="1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4F" w:rsidRDefault="0028544F" w:rsidP="00CB5324">
      <w:r>
        <w:separator/>
      </w:r>
    </w:p>
  </w:endnote>
  <w:endnote w:type="continuationSeparator" w:id="0">
    <w:p w:rsidR="0028544F" w:rsidRDefault="0028544F" w:rsidP="00CB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W3">
    <w:panose1 w:val="03000309000000000000"/>
    <w:charset w:val="88"/>
    <w:family w:val="script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酒桶體(P)">
    <w:panose1 w:val="020B0A00000000000000"/>
    <w:charset w:val="88"/>
    <w:family w:val="swiss"/>
    <w:pitch w:val="variable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布丁體">
    <w:panose1 w:val="040B0C09000000000000"/>
    <w:charset w:val="88"/>
    <w:family w:val="decorative"/>
    <w:pitch w:val="fixed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4F" w:rsidRDefault="0028544F" w:rsidP="00CB5324">
      <w:r>
        <w:separator/>
      </w:r>
    </w:p>
  </w:footnote>
  <w:footnote w:type="continuationSeparator" w:id="0">
    <w:p w:rsidR="0028544F" w:rsidRDefault="0028544F" w:rsidP="00CB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4" w:rsidRPr="00CB5324" w:rsidRDefault="00CB5324" w:rsidP="00AE57F8">
    <w:pPr>
      <w:pStyle w:val="a3"/>
      <w:tabs>
        <w:tab w:val="clear" w:pos="4153"/>
        <w:tab w:val="left" w:pos="2025"/>
        <w:tab w:val="center" w:pos="4156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BED"/>
    <w:multiLevelType w:val="hybridMultilevel"/>
    <w:tmpl w:val="6368FBD2"/>
    <w:lvl w:ilvl="0" w:tplc="D80C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83236"/>
    <w:multiLevelType w:val="hybridMultilevel"/>
    <w:tmpl w:val="EC806D5E"/>
    <w:lvl w:ilvl="0" w:tplc="9A74E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4"/>
    <w:rsid w:val="00003BD5"/>
    <w:rsid w:val="0002204F"/>
    <w:rsid w:val="000528A2"/>
    <w:rsid w:val="00092DFC"/>
    <w:rsid w:val="000F6E19"/>
    <w:rsid w:val="000F7C28"/>
    <w:rsid w:val="00100F7E"/>
    <w:rsid w:val="00122CC4"/>
    <w:rsid w:val="00151313"/>
    <w:rsid w:val="001848BF"/>
    <w:rsid w:val="001A3853"/>
    <w:rsid w:val="001D0424"/>
    <w:rsid w:val="001D2349"/>
    <w:rsid w:val="001D47BD"/>
    <w:rsid w:val="0021435B"/>
    <w:rsid w:val="002153EC"/>
    <w:rsid w:val="00231ACE"/>
    <w:rsid w:val="0028544F"/>
    <w:rsid w:val="002941AF"/>
    <w:rsid w:val="002D62AD"/>
    <w:rsid w:val="00365FD9"/>
    <w:rsid w:val="003750B7"/>
    <w:rsid w:val="003776EC"/>
    <w:rsid w:val="0039386A"/>
    <w:rsid w:val="003A2F86"/>
    <w:rsid w:val="003F28EE"/>
    <w:rsid w:val="004215A1"/>
    <w:rsid w:val="004840F5"/>
    <w:rsid w:val="00515F8E"/>
    <w:rsid w:val="00530C2C"/>
    <w:rsid w:val="005D71B1"/>
    <w:rsid w:val="005E1342"/>
    <w:rsid w:val="00603666"/>
    <w:rsid w:val="00626DE3"/>
    <w:rsid w:val="00632B27"/>
    <w:rsid w:val="00635D76"/>
    <w:rsid w:val="006400C4"/>
    <w:rsid w:val="006723DA"/>
    <w:rsid w:val="006730F0"/>
    <w:rsid w:val="006A0B6D"/>
    <w:rsid w:val="006C2B5A"/>
    <w:rsid w:val="006D3CA4"/>
    <w:rsid w:val="006E1261"/>
    <w:rsid w:val="006F6691"/>
    <w:rsid w:val="00700554"/>
    <w:rsid w:val="007371E5"/>
    <w:rsid w:val="00764596"/>
    <w:rsid w:val="007718E1"/>
    <w:rsid w:val="00782233"/>
    <w:rsid w:val="007B0D1D"/>
    <w:rsid w:val="007C091B"/>
    <w:rsid w:val="007D04E8"/>
    <w:rsid w:val="007D4B1C"/>
    <w:rsid w:val="007D5ED7"/>
    <w:rsid w:val="007D7365"/>
    <w:rsid w:val="007F1429"/>
    <w:rsid w:val="0080727B"/>
    <w:rsid w:val="00813AEE"/>
    <w:rsid w:val="00835BC2"/>
    <w:rsid w:val="008B1B64"/>
    <w:rsid w:val="008C7B57"/>
    <w:rsid w:val="008D02C1"/>
    <w:rsid w:val="0093385E"/>
    <w:rsid w:val="009444D8"/>
    <w:rsid w:val="00950C4D"/>
    <w:rsid w:val="00977253"/>
    <w:rsid w:val="009930E1"/>
    <w:rsid w:val="009B6F3F"/>
    <w:rsid w:val="009C0E4F"/>
    <w:rsid w:val="00A76B7A"/>
    <w:rsid w:val="00A8590B"/>
    <w:rsid w:val="00A86774"/>
    <w:rsid w:val="00AB7A8D"/>
    <w:rsid w:val="00AC3BDF"/>
    <w:rsid w:val="00AC5CB8"/>
    <w:rsid w:val="00AE57F8"/>
    <w:rsid w:val="00AE6600"/>
    <w:rsid w:val="00AF7ED1"/>
    <w:rsid w:val="00B10336"/>
    <w:rsid w:val="00B16EC8"/>
    <w:rsid w:val="00B42932"/>
    <w:rsid w:val="00B75E80"/>
    <w:rsid w:val="00B9471C"/>
    <w:rsid w:val="00B9602C"/>
    <w:rsid w:val="00BC65D3"/>
    <w:rsid w:val="00C258BE"/>
    <w:rsid w:val="00C333CC"/>
    <w:rsid w:val="00C33428"/>
    <w:rsid w:val="00C36E4D"/>
    <w:rsid w:val="00C436E3"/>
    <w:rsid w:val="00C53FA7"/>
    <w:rsid w:val="00C658CE"/>
    <w:rsid w:val="00C74363"/>
    <w:rsid w:val="00CB2212"/>
    <w:rsid w:val="00CB5324"/>
    <w:rsid w:val="00D261C0"/>
    <w:rsid w:val="00D33EE2"/>
    <w:rsid w:val="00D612CE"/>
    <w:rsid w:val="00D67D49"/>
    <w:rsid w:val="00D80235"/>
    <w:rsid w:val="00D87A0B"/>
    <w:rsid w:val="00D97B20"/>
    <w:rsid w:val="00E16E39"/>
    <w:rsid w:val="00E1778F"/>
    <w:rsid w:val="00E3463B"/>
    <w:rsid w:val="00E42BB9"/>
    <w:rsid w:val="00E51A2D"/>
    <w:rsid w:val="00E5287C"/>
    <w:rsid w:val="00E649C9"/>
    <w:rsid w:val="00E651EC"/>
    <w:rsid w:val="00E91160"/>
    <w:rsid w:val="00EB76DF"/>
    <w:rsid w:val="00EC3A9A"/>
    <w:rsid w:val="00F36537"/>
    <w:rsid w:val="00F875B6"/>
    <w:rsid w:val="00F92B6F"/>
    <w:rsid w:val="00FA1635"/>
    <w:rsid w:val="00FE2A3D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7E63-0266-4885-97BB-E1011046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PS03</dc:creator>
  <cp:keywords/>
  <dc:description/>
  <cp:lastModifiedBy>陳玠譜@病患服務組</cp:lastModifiedBy>
  <cp:revision>9</cp:revision>
  <cp:lastPrinted>2013-01-14T03:44:00Z</cp:lastPrinted>
  <dcterms:created xsi:type="dcterms:W3CDTF">2012-02-16T08:34:00Z</dcterms:created>
  <dcterms:modified xsi:type="dcterms:W3CDTF">2013-01-24T06:54:00Z</dcterms:modified>
</cp:coreProperties>
</file>